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0E2" w:rsidRDefault="000950E2" w:rsidP="000950E2">
      <w:pPr>
        <w:jc w:val="center"/>
      </w:pPr>
      <w:r>
        <w:t xml:space="preserve">Uchwała nr </w:t>
      </w:r>
      <w:r w:rsidR="00A77D95">
        <w:t>XXXVI/166/14</w:t>
      </w:r>
    </w:p>
    <w:p w:rsidR="000950E2" w:rsidRDefault="000950E2" w:rsidP="000950E2">
      <w:pPr>
        <w:jc w:val="center"/>
      </w:pPr>
      <w:r>
        <w:t>Rady Miejskiej w Wyśmierzycach</w:t>
      </w:r>
    </w:p>
    <w:p w:rsidR="000950E2" w:rsidRDefault="000950E2" w:rsidP="000950E2">
      <w:pPr>
        <w:jc w:val="center"/>
      </w:pPr>
      <w:r>
        <w:t xml:space="preserve">z dnia </w:t>
      </w:r>
      <w:r w:rsidR="00A77D95">
        <w:t xml:space="preserve">03 </w:t>
      </w:r>
      <w:r>
        <w:t>marca 2014 roku</w:t>
      </w:r>
    </w:p>
    <w:p w:rsidR="000950E2" w:rsidRDefault="000950E2" w:rsidP="000950E2"/>
    <w:p w:rsidR="000950E2" w:rsidRDefault="000950E2" w:rsidP="000950E2">
      <w:pPr>
        <w:autoSpaceDE w:val="0"/>
        <w:autoSpaceDN w:val="0"/>
        <w:adjustRightInd w:val="0"/>
        <w:spacing w:after="200"/>
        <w:rPr>
          <w:b/>
          <w:bCs/>
        </w:rPr>
      </w:pPr>
      <w:r>
        <w:rPr>
          <w:b/>
          <w:bCs/>
        </w:rPr>
        <w:t>W sprawie: wprowadzenia zmian w budżecie 2014 roku</w:t>
      </w:r>
    </w:p>
    <w:p w:rsidR="000950E2" w:rsidRDefault="000950E2" w:rsidP="000950E2">
      <w:pPr>
        <w:autoSpaceDE w:val="0"/>
        <w:autoSpaceDN w:val="0"/>
        <w:adjustRightInd w:val="0"/>
        <w:spacing w:after="200"/>
      </w:pPr>
      <w:r>
        <w:t xml:space="preserve">Na podstawie art.18 ust2 pkt 4 ustawy z dnia 8 marca 1990r o samorządzie gminnym/tekst jednolity Dz. U. z 2013 poz. 594/ oraz art.212, 235 i 236 z dnia 27 sierpnia 2009 roku o finansach publicznych/ j.t. Dz. U. z 2013r poz. 885 z </w:t>
      </w:r>
      <w:proofErr w:type="spellStart"/>
      <w:r>
        <w:t>późn</w:t>
      </w:r>
      <w:proofErr w:type="spellEnd"/>
      <w:r>
        <w:t>. zm./ / Rada Miejska uchwala co następuje:</w:t>
      </w:r>
    </w:p>
    <w:p w:rsidR="000950E2" w:rsidRDefault="000950E2" w:rsidP="000950E2">
      <w:pPr>
        <w:autoSpaceDE w:val="0"/>
        <w:autoSpaceDN w:val="0"/>
        <w:adjustRightInd w:val="0"/>
        <w:spacing w:after="200"/>
        <w:jc w:val="center"/>
      </w:pPr>
      <w:r>
        <w:t>§ 1</w:t>
      </w:r>
    </w:p>
    <w:p w:rsidR="000950E2" w:rsidRDefault="000950E2" w:rsidP="000950E2">
      <w:pPr>
        <w:autoSpaceDE w:val="0"/>
        <w:autoSpaceDN w:val="0"/>
        <w:adjustRightInd w:val="0"/>
        <w:spacing w:after="200"/>
        <w:rPr>
          <w:b/>
        </w:rPr>
      </w:pPr>
      <w:r>
        <w:rPr>
          <w:b/>
        </w:rPr>
        <w:t>Zwiększa się plan dochodów w budżecie 2014 roku o kwotę 5.787 zł w następujących dzia</w:t>
      </w:r>
      <w:r w:rsidR="00EB183E">
        <w:rPr>
          <w:b/>
        </w:rPr>
        <w:t>łach</w:t>
      </w:r>
      <w:r>
        <w:rPr>
          <w:b/>
        </w:rPr>
        <w:t>, rozdzia</w:t>
      </w:r>
      <w:r w:rsidR="00EB183E">
        <w:rPr>
          <w:b/>
        </w:rPr>
        <w:t>łach</w:t>
      </w:r>
      <w:r>
        <w:rPr>
          <w:b/>
        </w:rPr>
        <w:t xml:space="preserve"> i paragraf</w:t>
      </w:r>
      <w:r w:rsidR="00EB183E">
        <w:rPr>
          <w:b/>
        </w:rPr>
        <w:t>ach</w:t>
      </w:r>
      <w:r>
        <w:rPr>
          <w:b/>
        </w:rPr>
        <w:t>:</w:t>
      </w:r>
    </w:p>
    <w:p w:rsidR="000950E2" w:rsidRDefault="000950E2" w:rsidP="000950E2">
      <w:pPr>
        <w:autoSpaceDE w:val="0"/>
        <w:autoSpaceDN w:val="0"/>
        <w:adjustRightInd w:val="0"/>
        <w:spacing w:after="200"/>
      </w:pPr>
      <w:r w:rsidRPr="00EB183E">
        <w:t xml:space="preserve">- dział 150 Przetwórstwo przemysłowe, rozdział 15011 Rozwój przedsiębiorczości, § 6669 </w:t>
      </w:r>
      <w:r w:rsidR="00EB183E" w:rsidRPr="00EB183E">
        <w:t>–</w:t>
      </w:r>
      <w:r w:rsidRPr="00EB183E">
        <w:t xml:space="preserve"> </w:t>
      </w:r>
      <w:r w:rsidR="00EB183E" w:rsidRPr="00EB183E">
        <w:t>zwroty dotacji oraz płatności, w tym wykorzystanych niezgodnie z przeznaczeniem lub wykorzystanych z naruszeniem procedur, o których mowa w art. 184 ustawy, pobranych nienależnie lub w nadmiernej wysokości, dotyczące wydatków majątkowych</w:t>
      </w:r>
      <w:r w:rsidR="00EB183E">
        <w:t xml:space="preserve"> w kwocie 1.417zł</w:t>
      </w:r>
    </w:p>
    <w:p w:rsidR="00EB183E" w:rsidRDefault="00EB183E" w:rsidP="00EB183E">
      <w:pPr>
        <w:autoSpaceDE w:val="0"/>
        <w:autoSpaceDN w:val="0"/>
        <w:adjustRightInd w:val="0"/>
        <w:spacing w:after="200"/>
      </w:pPr>
      <w:r>
        <w:t xml:space="preserve">- dział 750 Administracja Publiczna, rozdział 75095 Pozostała działalność, </w:t>
      </w:r>
      <w:r w:rsidRPr="00EB183E">
        <w:t>§ 6669 – zwroty dotacji oraz płatności, w tym wykorzystanych niezgodnie z przeznaczeniem lub wykorzystanych z naruszeniem procedur, o których mowa w art. 184 ustawy, pobranych nienależnie lub w nadmiernej wysokości, dotyczące wydatków majątkowych</w:t>
      </w:r>
      <w:r>
        <w:t xml:space="preserve"> w kwocie 4.370zł</w:t>
      </w:r>
    </w:p>
    <w:p w:rsidR="00EB183E" w:rsidRDefault="00EB183E" w:rsidP="00EB183E">
      <w:pPr>
        <w:autoSpaceDE w:val="0"/>
        <w:autoSpaceDN w:val="0"/>
        <w:adjustRightInd w:val="0"/>
        <w:spacing w:after="200"/>
        <w:rPr>
          <w:b/>
        </w:rPr>
      </w:pPr>
      <w:r>
        <w:rPr>
          <w:b/>
        </w:rPr>
        <w:t xml:space="preserve">Zmniejsza się plan dochodów w budżecie 2014 roku o kwotę </w:t>
      </w:r>
      <w:r w:rsidR="00A77D95">
        <w:rPr>
          <w:b/>
        </w:rPr>
        <w:t>28.352</w:t>
      </w:r>
      <w:r>
        <w:rPr>
          <w:b/>
        </w:rPr>
        <w:t xml:space="preserve"> zł w następujących dziale, rozdziale i paragrafie:</w:t>
      </w:r>
    </w:p>
    <w:p w:rsidR="00EB183E" w:rsidRDefault="00EB183E" w:rsidP="00EB183E">
      <w:pPr>
        <w:autoSpaceDE w:val="0"/>
        <w:autoSpaceDN w:val="0"/>
        <w:adjustRightInd w:val="0"/>
        <w:spacing w:after="200"/>
      </w:pPr>
      <w:r w:rsidRPr="00EB183E">
        <w:t xml:space="preserve">- dział 758 Różne rozliczenia, rozdział 75801 Część oświatowa subwencji ogólnej dla jednostek samorządu terytorialnego, </w:t>
      </w:r>
      <w:r>
        <w:t>§ 2920</w:t>
      </w:r>
      <w:r w:rsidR="009A2878">
        <w:t xml:space="preserve"> - s</w:t>
      </w:r>
      <w:r>
        <w:t>ubwencje ogólne z budżetu państwa w kwocie 28.352zł</w:t>
      </w:r>
    </w:p>
    <w:p w:rsidR="00CD16AE" w:rsidRDefault="00CD16AE" w:rsidP="00CD16AE">
      <w:pPr>
        <w:autoSpaceDE w:val="0"/>
        <w:autoSpaceDN w:val="0"/>
        <w:adjustRightInd w:val="0"/>
        <w:spacing w:after="200"/>
        <w:jc w:val="center"/>
      </w:pPr>
      <w:r>
        <w:t>§ 2</w:t>
      </w:r>
    </w:p>
    <w:p w:rsidR="00A77D95" w:rsidRDefault="00A77D95" w:rsidP="00EB183E">
      <w:pPr>
        <w:autoSpaceDE w:val="0"/>
        <w:autoSpaceDN w:val="0"/>
        <w:adjustRightInd w:val="0"/>
        <w:spacing w:after="200"/>
        <w:rPr>
          <w:b/>
        </w:rPr>
      </w:pPr>
      <w:r w:rsidRPr="00A77D95">
        <w:rPr>
          <w:b/>
        </w:rPr>
        <w:t xml:space="preserve">Zwiększa się plan wydatków w budżecie 2014 o kwotę </w:t>
      </w:r>
      <w:r w:rsidR="00CD16AE">
        <w:rPr>
          <w:b/>
        </w:rPr>
        <w:t>16.398zł</w:t>
      </w:r>
      <w:r w:rsidRPr="00A77D95">
        <w:rPr>
          <w:b/>
        </w:rPr>
        <w:t xml:space="preserve"> </w:t>
      </w:r>
      <w:r>
        <w:rPr>
          <w:b/>
        </w:rPr>
        <w:t>w</w:t>
      </w:r>
      <w:r w:rsidRPr="00A77D95">
        <w:rPr>
          <w:b/>
        </w:rPr>
        <w:t xml:space="preserve"> następujących działach, rozdziałach i paragrafach:</w:t>
      </w:r>
    </w:p>
    <w:p w:rsidR="00D47405" w:rsidRDefault="00D47405" w:rsidP="00EB183E">
      <w:pPr>
        <w:autoSpaceDE w:val="0"/>
        <w:autoSpaceDN w:val="0"/>
        <w:adjustRightInd w:val="0"/>
        <w:spacing w:after="200"/>
      </w:pPr>
      <w:r>
        <w:t xml:space="preserve">- dział 750 Administracja publiczna, rozdział 75023 Urzędy gmin, § 2900 – wpłaty gmin </w:t>
      </w:r>
      <w:r w:rsidR="009A2878">
        <w:t xml:space="preserve">       </w:t>
      </w:r>
      <w:r>
        <w:t>i powiatów na rzecz innych jednostek samorządu terytorialnego oraz związków gmin lub związków powiatów na dofinansowanie zadań bieżących w kwocie 5.</w:t>
      </w:r>
      <w:r w:rsidR="00D6647B">
        <w:t>822</w:t>
      </w:r>
      <w:r>
        <w:t>zł</w:t>
      </w:r>
    </w:p>
    <w:p w:rsidR="00D47405" w:rsidRDefault="00D47405" w:rsidP="00EB183E">
      <w:pPr>
        <w:autoSpaceDE w:val="0"/>
        <w:autoSpaceDN w:val="0"/>
        <w:adjustRightInd w:val="0"/>
        <w:spacing w:after="200"/>
      </w:pPr>
      <w:r>
        <w:t>- dział 801 Oświata i wychowanie, rozdział 80101 Szkoły podstawowe, § 4110 – składki na ubezpieczenie społeczne w kwocie 400zł</w:t>
      </w:r>
    </w:p>
    <w:p w:rsidR="002F29C0" w:rsidRDefault="002F29C0" w:rsidP="002F29C0">
      <w:pPr>
        <w:suppressAutoHyphens/>
        <w:rPr>
          <w:lang w:eastAsia="ar-SA"/>
        </w:rPr>
      </w:pPr>
      <w:r>
        <w:rPr>
          <w:lang w:eastAsia="ar-SA"/>
        </w:rPr>
        <w:t>-</w:t>
      </w:r>
      <w:r w:rsidR="009A2878">
        <w:rPr>
          <w:lang w:eastAsia="ar-SA"/>
        </w:rPr>
        <w:t xml:space="preserve"> dział </w:t>
      </w:r>
      <w:r w:rsidRPr="00FD1C7D">
        <w:rPr>
          <w:lang w:eastAsia="ar-SA"/>
        </w:rPr>
        <w:t xml:space="preserve">010 Rolnictwo i łowiectwo, </w:t>
      </w:r>
      <w:r w:rsidR="009A2878">
        <w:rPr>
          <w:lang w:eastAsia="ar-SA"/>
        </w:rPr>
        <w:t>rozdział 01010 I</w:t>
      </w:r>
      <w:r w:rsidRPr="00FD1C7D">
        <w:rPr>
          <w:lang w:eastAsia="ar-SA"/>
        </w:rPr>
        <w:t>nfrastruktur</w:t>
      </w:r>
      <w:r w:rsidR="009A2878">
        <w:rPr>
          <w:lang w:eastAsia="ar-SA"/>
        </w:rPr>
        <w:t xml:space="preserve">a wodociągowa i </w:t>
      </w:r>
      <w:proofErr w:type="spellStart"/>
      <w:r w:rsidR="009A2878">
        <w:rPr>
          <w:lang w:eastAsia="ar-SA"/>
        </w:rPr>
        <w:t>sanitacyjna</w:t>
      </w:r>
      <w:proofErr w:type="spellEnd"/>
      <w:r w:rsidR="009A2878">
        <w:rPr>
          <w:lang w:eastAsia="ar-SA"/>
        </w:rPr>
        <w:t xml:space="preserve"> wsi,</w:t>
      </w:r>
      <w:r w:rsidRPr="00FD1C7D">
        <w:rPr>
          <w:lang w:eastAsia="ar-SA"/>
        </w:rPr>
        <w:t xml:space="preserve"> § 4</w:t>
      </w:r>
      <w:r>
        <w:rPr>
          <w:lang w:eastAsia="ar-SA"/>
        </w:rPr>
        <w:t>300</w:t>
      </w:r>
      <w:r w:rsidRPr="00FD1C7D">
        <w:rPr>
          <w:lang w:eastAsia="ar-SA"/>
        </w:rPr>
        <w:t xml:space="preserve"> – zakup </w:t>
      </w:r>
      <w:r w:rsidR="009A2878">
        <w:rPr>
          <w:lang w:eastAsia="ar-SA"/>
        </w:rPr>
        <w:t xml:space="preserve">usług pozostałych </w:t>
      </w:r>
      <w:r w:rsidRPr="00FD1C7D">
        <w:rPr>
          <w:lang w:eastAsia="ar-SA"/>
        </w:rPr>
        <w:t xml:space="preserve">w kwocie </w:t>
      </w:r>
      <w:r w:rsidR="00D6647B">
        <w:rPr>
          <w:lang w:eastAsia="ar-SA"/>
        </w:rPr>
        <w:t>6.</w:t>
      </w:r>
      <w:bookmarkStart w:id="0" w:name="_GoBack"/>
      <w:bookmarkEnd w:id="0"/>
      <w:r w:rsidR="00D6647B">
        <w:rPr>
          <w:lang w:eastAsia="ar-SA"/>
        </w:rPr>
        <w:t>776</w:t>
      </w:r>
      <w:r w:rsidRPr="00FD1C7D">
        <w:rPr>
          <w:lang w:eastAsia="ar-SA"/>
        </w:rPr>
        <w:t>z</w:t>
      </w:r>
      <w:r w:rsidR="00F5245D">
        <w:rPr>
          <w:lang w:eastAsia="ar-SA"/>
        </w:rPr>
        <w:t>ł</w:t>
      </w:r>
    </w:p>
    <w:p w:rsidR="00F5245D" w:rsidRDefault="00F5245D" w:rsidP="002F29C0">
      <w:pPr>
        <w:suppressAutoHyphens/>
        <w:rPr>
          <w:lang w:eastAsia="ar-SA"/>
        </w:rPr>
      </w:pPr>
    </w:p>
    <w:p w:rsidR="00F5245D" w:rsidRDefault="00F5245D" w:rsidP="00F5245D">
      <w:pPr>
        <w:autoSpaceDE w:val="0"/>
        <w:autoSpaceDN w:val="0"/>
        <w:adjustRightInd w:val="0"/>
        <w:spacing w:after="200"/>
      </w:pPr>
      <w:r>
        <w:rPr>
          <w:lang w:eastAsia="ar-SA"/>
        </w:rPr>
        <w:t xml:space="preserve">- dział 852 Pomoc społeczna, rozdział 85228 Usługi opiekuńcze i specjalistyczne usługi opiekuńcze, § 4010 – wynagrodzenie osobowe pracowników w kwocie 2.900zł, </w:t>
      </w:r>
      <w:r>
        <w:t>§ 4110 – składki na ubezpieczenie społeczne w kwocie 500zł</w:t>
      </w:r>
    </w:p>
    <w:p w:rsidR="00F5245D" w:rsidRDefault="00F5245D" w:rsidP="002F29C0">
      <w:pPr>
        <w:suppressAutoHyphens/>
        <w:rPr>
          <w:lang w:eastAsia="ar-SA"/>
        </w:rPr>
      </w:pPr>
    </w:p>
    <w:p w:rsidR="00A77D95" w:rsidRDefault="00A77D95" w:rsidP="00A77D95">
      <w:pPr>
        <w:autoSpaceDE w:val="0"/>
        <w:autoSpaceDN w:val="0"/>
        <w:adjustRightInd w:val="0"/>
        <w:spacing w:after="200"/>
        <w:rPr>
          <w:b/>
        </w:rPr>
      </w:pPr>
      <w:r>
        <w:rPr>
          <w:b/>
        </w:rPr>
        <w:t>Zmniejsza</w:t>
      </w:r>
      <w:r w:rsidRPr="00A77D95">
        <w:rPr>
          <w:b/>
        </w:rPr>
        <w:t xml:space="preserve"> się plan wydatków w budżecie 2014 o kwotę </w:t>
      </w:r>
      <w:r w:rsidR="00F5245D">
        <w:rPr>
          <w:b/>
        </w:rPr>
        <w:t>38.963zł</w:t>
      </w:r>
      <w:r w:rsidR="00CD16AE">
        <w:rPr>
          <w:b/>
        </w:rPr>
        <w:t xml:space="preserve"> </w:t>
      </w:r>
      <w:r>
        <w:rPr>
          <w:b/>
        </w:rPr>
        <w:t xml:space="preserve">w </w:t>
      </w:r>
      <w:r w:rsidRPr="00A77D95">
        <w:rPr>
          <w:b/>
        </w:rPr>
        <w:t xml:space="preserve"> następujących działach, rozdziałach i paragrafach:</w:t>
      </w:r>
    </w:p>
    <w:p w:rsidR="00F5245D" w:rsidRPr="00F5245D" w:rsidRDefault="00F5245D" w:rsidP="00A77D95">
      <w:pPr>
        <w:autoSpaceDE w:val="0"/>
        <w:autoSpaceDN w:val="0"/>
        <w:adjustRightInd w:val="0"/>
        <w:spacing w:after="200"/>
      </w:pPr>
      <w:r>
        <w:t>- dział 750 Administracja publiczna, rozdział 75023 Urzędy gmin, §</w:t>
      </w:r>
      <w:r>
        <w:rPr>
          <w:lang w:eastAsia="ar-SA"/>
        </w:rPr>
        <w:t>4040– dodatkowe wynagrodzenie roczne w kwocie 106zł</w:t>
      </w:r>
    </w:p>
    <w:p w:rsidR="00A77D95" w:rsidRDefault="00A77D95" w:rsidP="00A77D95">
      <w:pPr>
        <w:autoSpaceDE w:val="0"/>
        <w:autoSpaceDN w:val="0"/>
        <w:adjustRightInd w:val="0"/>
        <w:spacing w:after="200"/>
      </w:pPr>
      <w:r w:rsidRPr="00202585">
        <w:t>- dział 801 Oświata i wychowanie, rozdział 80114 Zespoły</w:t>
      </w:r>
      <w:r w:rsidR="00202585" w:rsidRPr="00202585">
        <w:t xml:space="preserve"> obsługi ekonomiczno-administracyjnej szkół, § 4040 – dodatkowe wynagrodzenie roczne o kwotę 3.684</w:t>
      </w:r>
      <w:r w:rsidR="00202585">
        <w:t>zł</w:t>
      </w:r>
    </w:p>
    <w:p w:rsidR="00202585" w:rsidRDefault="00202585" w:rsidP="00A77D95">
      <w:pPr>
        <w:autoSpaceDE w:val="0"/>
        <w:autoSpaceDN w:val="0"/>
        <w:adjustRightInd w:val="0"/>
        <w:spacing w:after="200"/>
      </w:pPr>
      <w:r>
        <w:t>- dział 801 Oświata i wychowanie, rozdział 80101 Szkoły podstawowe, 4040 – dodatkowe wynagrodzenie roczne w kwocie 13.5</w:t>
      </w:r>
      <w:r w:rsidR="00D47405">
        <w:t>2</w:t>
      </w:r>
      <w:r>
        <w:t>2zł, § 4300 – zakup usług pozostałych w kwocie 1.312zł</w:t>
      </w:r>
    </w:p>
    <w:p w:rsidR="00202585" w:rsidRDefault="00202585" w:rsidP="00A77D95">
      <w:pPr>
        <w:autoSpaceDE w:val="0"/>
        <w:autoSpaceDN w:val="0"/>
        <w:adjustRightInd w:val="0"/>
        <w:spacing w:after="200"/>
      </w:pPr>
      <w:r>
        <w:t>- dział 801 Oświata i wychowanie, rozdział 80110 Gimnazja, § 4040 dodatkowe wynagrodzenie roczne w kwocie 9.834zł</w:t>
      </w:r>
    </w:p>
    <w:p w:rsidR="00F5245D" w:rsidRDefault="00F5245D" w:rsidP="00F5245D">
      <w:pPr>
        <w:autoSpaceDE w:val="0"/>
        <w:autoSpaceDN w:val="0"/>
        <w:adjustRightInd w:val="0"/>
        <w:spacing w:after="200"/>
      </w:pPr>
      <w:r>
        <w:t xml:space="preserve">- dział 852 Pomoc społeczna, rozdział 85219 Ośrodki pomocy społecznej, </w:t>
      </w:r>
      <w:r>
        <w:rPr>
          <w:lang w:eastAsia="ar-SA"/>
        </w:rPr>
        <w:t>§ 4010 – wynagrodzenie osobowe pracowników w kwocie 10.000zł,§ 404 – dodatkowe wynagrodzenie roczne w kwocie 457zł; rozdział 85212</w:t>
      </w:r>
      <w:r w:rsidRPr="00F5245D">
        <w:t xml:space="preserve"> </w:t>
      </w:r>
      <w:r w:rsidRPr="00F95E99">
        <w:t>Świadczenia rodzinne, świadczenia z funduszu alimentacyjnego oraz składki na ubezpieczenie emerytalne i rentowe z ubezpieczenia społecznego</w:t>
      </w:r>
      <w:r>
        <w:t>, § 4040 -  dodatkowe wynagrodzenie roczne w kwocie 48zł</w:t>
      </w:r>
    </w:p>
    <w:p w:rsidR="00CD16AE" w:rsidRPr="00963AF7" w:rsidRDefault="00CD16AE" w:rsidP="00CD16AE">
      <w:r w:rsidRPr="00963AF7">
        <w:t>W wyniku zmian wprowadzonych w § 1,2:</w:t>
      </w:r>
    </w:p>
    <w:p w:rsidR="00CD16AE" w:rsidRPr="00963AF7" w:rsidRDefault="00CD16AE" w:rsidP="00CD16AE">
      <w:pPr>
        <w:rPr>
          <w:b/>
        </w:rPr>
      </w:pPr>
      <w:r w:rsidRPr="00963AF7">
        <w:rPr>
          <w:b/>
        </w:rPr>
        <w:t>1/Zmienia się treść § 1 pkt 1 uchwały budżetowej</w:t>
      </w:r>
    </w:p>
    <w:p w:rsidR="00CD16AE" w:rsidRPr="00963AF7" w:rsidRDefault="00CD16AE" w:rsidP="00CD16AE">
      <w:pPr>
        <w:rPr>
          <w:b/>
        </w:rPr>
      </w:pPr>
      <w:r w:rsidRPr="00963AF7">
        <w:rPr>
          <w:b/>
        </w:rPr>
        <w:t xml:space="preserve">       „Ustala się plan dochodów budżetu na rok 201</w:t>
      </w:r>
      <w:r>
        <w:rPr>
          <w:b/>
        </w:rPr>
        <w:t>4</w:t>
      </w:r>
      <w:r w:rsidRPr="00963AF7">
        <w:rPr>
          <w:b/>
        </w:rPr>
        <w:t xml:space="preserve"> w łącznej kwocie   </w:t>
      </w:r>
      <w:r>
        <w:rPr>
          <w:b/>
        </w:rPr>
        <w:t>9.349.621</w:t>
      </w:r>
      <w:r w:rsidRPr="00963AF7">
        <w:rPr>
          <w:b/>
        </w:rPr>
        <w:t>zł</w:t>
      </w:r>
    </w:p>
    <w:p w:rsidR="00CD16AE" w:rsidRPr="00963AF7" w:rsidRDefault="00CD16AE" w:rsidP="00CD16AE">
      <w:pPr>
        <w:rPr>
          <w:b/>
        </w:rPr>
      </w:pPr>
      <w:r w:rsidRPr="00963AF7">
        <w:rPr>
          <w:b/>
        </w:rPr>
        <w:t xml:space="preserve">                   z tego:</w:t>
      </w:r>
    </w:p>
    <w:p w:rsidR="00CD16AE" w:rsidRPr="00963AF7" w:rsidRDefault="00CD16AE" w:rsidP="00CD16AE">
      <w:pPr>
        <w:rPr>
          <w:b/>
        </w:rPr>
      </w:pPr>
      <w:r w:rsidRPr="00963AF7">
        <w:rPr>
          <w:b/>
        </w:rPr>
        <w:t xml:space="preserve">         a/ bieżące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</w:t>
      </w:r>
      <w:r>
        <w:rPr>
          <w:b/>
        </w:rPr>
        <w:t>7.452.020</w:t>
      </w:r>
      <w:r w:rsidRPr="00963AF7">
        <w:rPr>
          <w:b/>
        </w:rPr>
        <w:t>zł</w:t>
      </w:r>
    </w:p>
    <w:p w:rsidR="00CD16AE" w:rsidRPr="00963AF7" w:rsidRDefault="00CD16AE" w:rsidP="00CD16AE">
      <w:pPr>
        <w:rPr>
          <w:b/>
        </w:rPr>
      </w:pPr>
      <w:r w:rsidRPr="00963AF7">
        <w:rPr>
          <w:b/>
        </w:rPr>
        <w:t xml:space="preserve">         b/ majątkowe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>
        <w:rPr>
          <w:b/>
        </w:rPr>
        <w:t xml:space="preserve">               1.897.601</w:t>
      </w:r>
      <w:r w:rsidRPr="00963AF7">
        <w:rPr>
          <w:b/>
        </w:rPr>
        <w:t>zł</w:t>
      </w:r>
    </w:p>
    <w:p w:rsidR="00CD16AE" w:rsidRPr="00963AF7" w:rsidRDefault="00CD16AE" w:rsidP="00CD16AE">
      <w:r w:rsidRPr="00963AF7">
        <w:rPr>
          <w:b/>
        </w:rPr>
        <w:t xml:space="preserve">2/Zmienia się tabela Nr 1 do uchwały budżetowej zgodnie z załącznikiem nr 1 do </w:t>
      </w:r>
    </w:p>
    <w:p w:rsidR="00CD16AE" w:rsidRPr="00963AF7" w:rsidRDefault="00CD16AE" w:rsidP="00CD16AE">
      <w:pPr>
        <w:rPr>
          <w:b/>
        </w:rPr>
      </w:pPr>
      <w:r w:rsidRPr="00963AF7">
        <w:rPr>
          <w:b/>
        </w:rPr>
        <w:t>niniejszej uchwały</w:t>
      </w:r>
    </w:p>
    <w:p w:rsidR="00CD16AE" w:rsidRPr="00963AF7" w:rsidRDefault="00CD16AE" w:rsidP="00CD16AE">
      <w:pPr>
        <w:rPr>
          <w:b/>
        </w:rPr>
      </w:pPr>
      <w:r w:rsidRPr="00963AF7">
        <w:rPr>
          <w:b/>
        </w:rPr>
        <w:t>3/Zmienia się treść § 1 pkt. 2 uchwały budżetowej:</w:t>
      </w:r>
    </w:p>
    <w:p w:rsidR="00CD16AE" w:rsidRPr="00963AF7" w:rsidRDefault="00CD16AE" w:rsidP="00CD16AE">
      <w:pPr>
        <w:rPr>
          <w:b/>
        </w:rPr>
      </w:pPr>
      <w:r w:rsidRPr="00963AF7">
        <w:rPr>
          <w:b/>
        </w:rPr>
        <w:t xml:space="preserve">       „Ustala się plan wydatków budżetu na rok 201</w:t>
      </w:r>
      <w:r>
        <w:rPr>
          <w:b/>
        </w:rPr>
        <w:t>4</w:t>
      </w:r>
      <w:r w:rsidRPr="00963AF7">
        <w:rPr>
          <w:b/>
        </w:rPr>
        <w:t xml:space="preserve"> w łącznej kwocie </w:t>
      </w:r>
      <w:r>
        <w:rPr>
          <w:b/>
        </w:rPr>
        <w:t xml:space="preserve"> 7.753.242</w:t>
      </w:r>
      <w:r w:rsidRPr="00963AF7">
        <w:rPr>
          <w:b/>
        </w:rPr>
        <w:t xml:space="preserve">zł </w:t>
      </w:r>
    </w:p>
    <w:p w:rsidR="00CD16AE" w:rsidRPr="00963AF7" w:rsidRDefault="00CD16AE" w:rsidP="00CD16AE">
      <w:pPr>
        <w:rPr>
          <w:b/>
        </w:rPr>
      </w:pPr>
      <w:r w:rsidRPr="00963AF7">
        <w:rPr>
          <w:b/>
        </w:rPr>
        <w:t>z tego:</w:t>
      </w:r>
    </w:p>
    <w:p w:rsidR="00CD16AE" w:rsidRPr="00963AF7" w:rsidRDefault="00CD16AE" w:rsidP="00CD16AE">
      <w:pPr>
        <w:rPr>
          <w:b/>
        </w:rPr>
      </w:pPr>
      <w:r w:rsidRPr="00963AF7">
        <w:rPr>
          <w:b/>
        </w:rPr>
        <w:t xml:space="preserve">       a/bieżące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          </w:t>
      </w:r>
      <w:r>
        <w:rPr>
          <w:b/>
        </w:rPr>
        <w:t>7.447.237</w:t>
      </w:r>
      <w:r w:rsidRPr="00963AF7">
        <w:rPr>
          <w:b/>
        </w:rPr>
        <w:t>zł</w:t>
      </w:r>
    </w:p>
    <w:p w:rsidR="00CD16AE" w:rsidRPr="00963AF7" w:rsidRDefault="00CD16AE" w:rsidP="00CD16AE">
      <w:pPr>
        <w:rPr>
          <w:b/>
        </w:rPr>
      </w:pPr>
      <w:r w:rsidRPr="00963AF7">
        <w:rPr>
          <w:b/>
        </w:rPr>
        <w:t xml:space="preserve">       b/majątkowe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                      </w:t>
      </w:r>
      <w:r>
        <w:rPr>
          <w:b/>
        </w:rPr>
        <w:t xml:space="preserve">   306.005</w:t>
      </w:r>
      <w:r w:rsidRPr="00963AF7">
        <w:rPr>
          <w:b/>
        </w:rPr>
        <w:t>zł</w:t>
      </w:r>
    </w:p>
    <w:p w:rsidR="00CD16AE" w:rsidRDefault="00CD16AE" w:rsidP="00CD16AE">
      <w:pPr>
        <w:rPr>
          <w:b/>
        </w:rPr>
      </w:pPr>
      <w:r w:rsidRPr="00963AF7">
        <w:rPr>
          <w:b/>
        </w:rPr>
        <w:t>4/Zmienia się tabela Nr 2 do uchwały budżetowej zgodnie z załącznikiem nr 2 do niniejszej uchwały</w:t>
      </w:r>
    </w:p>
    <w:p w:rsidR="00F5245D" w:rsidRDefault="00F5245D" w:rsidP="00A77D95">
      <w:pPr>
        <w:autoSpaceDE w:val="0"/>
        <w:autoSpaceDN w:val="0"/>
        <w:adjustRightInd w:val="0"/>
        <w:spacing w:after="200"/>
      </w:pPr>
    </w:p>
    <w:p w:rsidR="00CD16AE" w:rsidRPr="00963AF7" w:rsidRDefault="00CD16AE" w:rsidP="00CD16AE">
      <w:pPr>
        <w:jc w:val="center"/>
      </w:pPr>
    </w:p>
    <w:p w:rsidR="00CD16AE" w:rsidRPr="00963AF7" w:rsidRDefault="00CD16AE" w:rsidP="00CD16AE">
      <w:pPr>
        <w:jc w:val="center"/>
      </w:pPr>
      <w:r w:rsidRPr="00963AF7">
        <w:t xml:space="preserve">§ </w:t>
      </w:r>
      <w:r w:rsidR="009A2878">
        <w:t>3</w:t>
      </w:r>
    </w:p>
    <w:p w:rsidR="00CD16AE" w:rsidRPr="00963AF7" w:rsidRDefault="00CD16AE" w:rsidP="00CD16AE">
      <w:r w:rsidRPr="00963AF7">
        <w:t xml:space="preserve"> Wykonanie uchwały powierza się Burmistrzowi Wyśmierzyc.</w:t>
      </w:r>
    </w:p>
    <w:p w:rsidR="00CD16AE" w:rsidRPr="00963AF7" w:rsidRDefault="00CD16AE" w:rsidP="00CD16AE">
      <w:pPr>
        <w:jc w:val="center"/>
      </w:pPr>
    </w:p>
    <w:p w:rsidR="00CD16AE" w:rsidRPr="00963AF7" w:rsidRDefault="00CD16AE" w:rsidP="00CD16AE">
      <w:pPr>
        <w:jc w:val="center"/>
      </w:pPr>
      <w:r w:rsidRPr="00963AF7">
        <w:t>§</w:t>
      </w:r>
      <w:r w:rsidR="009A2878">
        <w:t>4</w:t>
      </w:r>
    </w:p>
    <w:p w:rsidR="00CD16AE" w:rsidRPr="00963AF7" w:rsidRDefault="00CD16AE" w:rsidP="00CD16AE">
      <w:r w:rsidRPr="00963AF7">
        <w:t>Uchwała wchodzi w życie z dniem podjęcia.</w:t>
      </w:r>
    </w:p>
    <w:p w:rsidR="00CD16AE" w:rsidRPr="00963AF7" w:rsidRDefault="00CD16AE" w:rsidP="00CD16AE"/>
    <w:p w:rsidR="00CD16AE" w:rsidRPr="00963AF7" w:rsidRDefault="00CD16AE" w:rsidP="00CD16AE">
      <w:pPr>
        <w:rPr>
          <w:b/>
        </w:rPr>
      </w:pP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rPr>
          <w:b/>
        </w:rPr>
        <w:t>PRZEWODNICZĄCY RADY</w:t>
      </w:r>
    </w:p>
    <w:p w:rsidR="00CD16AE" w:rsidRPr="00963AF7" w:rsidRDefault="00CD16AE" w:rsidP="00CD16AE">
      <w:pPr>
        <w:rPr>
          <w:b/>
        </w:rPr>
      </w:pPr>
    </w:p>
    <w:p w:rsidR="00CD16AE" w:rsidRPr="00963AF7" w:rsidRDefault="00CD16AE" w:rsidP="00CD16AE">
      <w:pPr>
        <w:rPr>
          <w:b/>
        </w:rPr>
      </w:pP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mgr Mirosław Bomba </w:t>
      </w:r>
    </w:p>
    <w:p w:rsidR="00CD16AE" w:rsidRDefault="00CD16AE" w:rsidP="00CD16AE"/>
    <w:p w:rsidR="00A77D95" w:rsidRPr="00EB183E" w:rsidRDefault="00A77D95" w:rsidP="000950E2">
      <w:pPr>
        <w:autoSpaceDE w:val="0"/>
        <w:autoSpaceDN w:val="0"/>
        <w:adjustRightInd w:val="0"/>
        <w:spacing w:after="200"/>
      </w:pPr>
    </w:p>
    <w:sectPr w:rsidR="00A77D95" w:rsidRPr="00EB1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0E2"/>
    <w:rsid w:val="000950E2"/>
    <w:rsid w:val="00202585"/>
    <w:rsid w:val="0029672E"/>
    <w:rsid w:val="002F29C0"/>
    <w:rsid w:val="00682CF5"/>
    <w:rsid w:val="008103D3"/>
    <w:rsid w:val="009A2878"/>
    <w:rsid w:val="00A77D95"/>
    <w:rsid w:val="00CB3D7F"/>
    <w:rsid w:val="00CD16AE"/>
    <w:rsid w:val="00D47405"/>
    <w:rsid w:val="00D6647B"/>
    <w:rsid w:val="00DD5C2C"/>
    <w:rsid w:val="00E12746"/>
    <w:rsid w:val="00EB183E"/>
    <w:rsid w:val="00F52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50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50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3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628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2014-02-24T10:26:00Z</cp:lastPrinted>
  <dcterms:created xsi:type="dcterms:W3CDTF">2014-02-21T10:54:00Z</dcterms:created>
  <dcterms:modified xsi:type="dcterms:W3CDTF">2014-03-03T07:45:00Z</dcterms:modified>
</cp:coreProperties>
</file>