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A98" w:rsidRPr="009D4A97" w:rsidRDefault="00E837C8" w:rsidP="00D20A98">
      <w:pPr>
        <w:pStyle w:val="Tekstpodstawowy"/>
        <w:ind w:left="3540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 do uchwały Nr X</w:t>
      </w:r>
      <w:r w:rsidR="00FD04A5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III/140/17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ab/>
      </w:r>
      <w:r w:rsidRPr="009D4A97">
        <w:rPr>
          <w:b/>
          <w:sz w:val="22"/>
          <w:szCs w:val="22"/>
        </w:rPr>
        <w:tab/>
      </w:r>
      <w:r w:rsidRPr="009D4A97">
        <w:rPr>
          <w:b/>
          <w:sz w:val="22"/>
          <w:szCs w:val="22"/>
        </w:rPr>
        <w:tab/>
      </w:r>
      <w:r w:rsidRPr="009D4A97">
        <w:rPr>
          <w:b/>
          <w:sz w:val="22"/>
          <w:szCs w:val="22"/>
        </w:rPr>
        <w:tab/>
      </w:r>
      <w:r w:rsidRPr="009D4A97">
        <w:rPr>
          <w:b/>
          <w:sz w:val="22"/>
          <w:szCs w:val="22"/>
        </w:rPr>
        <w:tab/>
      </w:r>
      <w:r w:rsidRPr="009D4A97">
        <w:rPr>
          <w:b/>
          <w:sz w:val="22"/>
          <w:szCs w:val="22"/>
        </w:rPr>
        <w:tab/>
        <w:t>Rady Miejskiej w Wyśmierzycach</w:t>
      </w:r>
    </w:p>
    <w:p w:rsidR="00D20A98" w:rsidRPr="009D4A97" w:rsidRDefault="00E837C8" w:rsidP="00D20A98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gramStart"/>
      <w:r>
        <w:rPr>
          <w:b/>
          <w:sz w:val="22"/>
          <w:szCs w:val="22"/>
        </w:rPr>
        <w:t>z</w:t>
      </w:r>
      <w:proofErr w:type="gramEnd"/>
      <w:r>
        <w:rPr>
          <w:b/>
          <w:sz w:val="22"/>
          <w:szCs w:val="22"/>
        </w:rPr>
        <w:t xml:space="preserve"> dnia 29 marca 2017</w:t>
      </w:r>
      <w:r w:rsidR="00D20A98" w:rsidRPr="009D4A97">
        <w:rPr>
          <w:b/>
          <w:sz w:val="22"/>
          <w:szCs w:val="22"/>
        </w:rPr>
        <w:t xml:space="preserve"> r.</w:t>
      </w: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TARYFY DLA ZBIOROWEGO ZAOPATRZENIA W WODĘ</w:t>
      </w: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I ZBIOROWEGO ODPROWADZANIA ŚCIEKÓW</w:t>
      </w: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>BOWIĄZUJĄCE NA TERENIE GMINY WYŚ</w:t>
      </w:r>
      <w:r w:rsidRPr="009D4A97">
        <w:rPr>
          <w:b/>
          <w:sz w:val="22"/>
          <w:szCs w:val="22"/>
        </w:rPr>
        <w:t>MIERZYCE</w:t>
      </w: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OD DNIA 1 KWIETNIA 2017 DO DNIA 31 MARCA 2018 R.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t>1.Informacja</w:t>
      </w:r>
      <w:proofErr w:type="spellEnd"/>
      <w:r w:rsidRPr="009D4A97">
        <w:rPr>
          <w:b/>
          <w:sz w:val="22"/>
          <w:szCs w:val="22"/>
        </w:rPr>
        <w:t xml:space="preserve"> ogólna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Niniejsze taryfy stanowią zestawienie cen </w:t>
      </w:r>
      <w:r>
        <w:rPr>
          <w:sz w:val="22"/>
          <w:szCs w:val="22"/>
        </w:rPr>
        <w:t xml:space="preserve">i opłat </w:t>
      </w:r>
      <w:r w:rsidRPr="009D4A97">
        <w:rPr>
          <w:sz w:val="22"/>
          <w:szCs w:val="22"/>
        </w:rPr>
        <w:t>za zbiorowe zaopatrzenie w wodę i zbiorowe od</w:t>
      </w:r>
      <w:r>
        <w:rPr>
          <w:sz w:val="22"/>
          <w:szCs w:val="22"/>
        </w:rPr>
        <w:t>prowadzanie ścieków obowiązujących</w:t>
      </w:r>
      <w:r w:rsidRPr="009D4A97">
        <w:rPr>
          <w:sz w:val="22"/>
          <w:szCs w:val="22"/>
        </w:rPr>
        <w:t xml:space="preserve"> na terenie gminy Wyśmierzyce </w:t>
      </w:r>
      <w:r>
        <w:rPr>
          <w:sz w:val="22"/>
          <w:szCs w:val="22"/>
        </w:rPr>
        <w:t>w okresie</w:t>
      </w:r>
      <w:r w:rsidRPr="009D4A97">
        <w:rPr>
          <w:sz w:val="22"/>
          <w:szCs w:val="22"/>
        </w:rPr>
        <w:t xml:space="preserve"> 12 miesięcy tj. od dnia 1 kwietnia 2017 r. do dnia 31 marca 2018 r.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Opracowane zostały na podstawie ustawy z dnia 7 czerwca 2001 r. o zbiorowym zaopatrzeniu w wodę i zbiorowym odprowadzaniu ścieków /</w:t>
      </w:r>
      <w:proofErr w:type="spellStart"/>
      <w:r w:rsidRPr="009D4A97">
        <w:rPr>
          <w:sz w:val="22"/>
          <w:szCs w:val="22"/>
        </w:rPr>
        <w:t>t.j</w:t>
      </w:r>
      <w:proofErr w:type="spellEnd"/>
      <w:r w:rsidRPr="009D4A97">
        <w:rPr>
          <w:sz w:val="22"/>
          <w:szCs w:val="22"/>
        </w:rPr>
        <w:t xml:space="preserve">.: </w:t>
      </w:r>
      <w:proofErr w:type="spellStart"/>
      <w:r w:rsidRPr="009D4A97">
        <w:rPr>
          <w:sz w:val="22"/>
          <w:szCs w:val="22"/>
        </w:rPr>
        <w:t>Dz.U</w:t>
      </w:r>
      <w:proofErr w:type="spellEnd"/>
      <w:r w:rsidRPr="009D4A97">
        <w:rPr>
          <w:sz w:val="22"/>
          <w:szCs w:val="22"/>
        </w:rPr>
        <w:t xml:space="preserve">. </w:t>
      </w:r>
      <w:proofErr w:type="gramStart"/>
      <w:r w:rsidRPr="009D4A97">
        <w:rPr>
          <w:sz w:val="22"/>
          <w:szCs w:val="22"/>
        </w:rPr>
        <w:t>z</w:t>
      </w:r>
      <w:proofErr w:type="gramEnd"/>
      <w:r w:rsidRPr="009D4A97">
        <w:rPr>
          <w:sz w:val="22"/>
          <w:szCs w:val="22"/>
        </w:rPr>
        <w:t xml:space="preserve"> 2015 r., </w:t>
      </w:r>
      <w:proofErr w:type="spellStart"/>
      <w:r w:rsidRPr="009D4A97">
        <w:rPr>
          <w:sz w:val="22"/>
          <w:szCs w:val="22"/>
        </w:rPr>
        <w:t>poz.139</w:t>
      </w:r>
      <w:proofErr w:type="spellEnd"/>
      <w:r w:rsidRPr="009D4A97">
        <w:rPr>
          <w:sz w:val="22"/>
          <w:szCs w:val="22"/>
        </w:rPr>
        <w:t xml:space="preserve"> z późn. </w:t>
      </w:r>
      <w:proofErr w:type="spellStart"/>
      <w:proofErr w:type="gramStart"/>
      <w:r w:rsidRPr="009D4A97">
        <w:rPr>
          <w:sz w:val="22"/>
          <w:szCs w:val="22"/>
        </w:rPr>
        <w:t>zm</w:t>
      </w:r>
      <w:proofErr w:type="spellEnd"/>
      <w:proofErr w:type="gramEnd"/>
      <w:r w:rsidRPr="009D4A97">
        <w:rPr>
          <w:sz w:val="22"/>
          <w:szCs w:val="22"/>
        </w:rPr>
        <w:t>/ oraz Rozporządzenia Ministra Budownictwa z dnia 28 czerwca 2006 r. w sprawie określania taryf, wzoru wniosku o zatwierdzenie taryf oraz warunków rozliczeń za zbiorowe zaopatrzenie w wodę i zbiorowe odprowadzanie ścieków /</w:t>
      </w:r>
      <w:proofErr w:type="spellStart"/>
      <w:r w:rsidRPr="009D4A97">
        <w:rPr>
          <w:sz w:val="22"/>
          <w:szCs w:val="22"/>
        </w:rPr>
        <w:t>Dz.U</w:t>
      </w:r>
      <w:proofErr w:type="spellEnd"/>
      <w:r w:rsidRPr="009D4A97">
        <w:rPr>
          <w:sz w:val="22"/>
          <w:szCs w:val="22"/>
        </w:rPr>
        <w:t xml:space="preserve">. Nr 127, </w:t>
      </w:r>
      <w:proofErr w:type="spellStart"/>
      <w:r w:rsidRPr="009D4A97">
        <w:rPr>
          <w:sz w:val="22"/>
          <w:szCs w:val="22"/>
        </w:rPr>
        <w:t>poz.886</w:t>
      </w:r>
      <w:proofErr w:type="spellEnd"/>
      <w:r w:rsidRPr="009D4A97">
        <w:rPr>
          <w:sz w:val="22"/>
          <w:szCs w:val="22"/>
        </w:rPr>
        <w:t>/ zwanego dalej rozporządzeniem.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Taryfowe ceny i stawki opłat dotyczą wszystkich odbiorców usług wodociągowo – kanalizacyjnych świadczonych przez Zakład Gospodarki Komunalnej w Wyśmierzycach.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Zgodnie z art. 22 ustawy, taryfa obejmuje także cenę za wodę pobraną z publicznych ujęć zużytą </w:t>
      </w:r>
      <w:r>
        <w:rPr>
          <w:sz w:val="22"/>
          <w:szCs w:val="22"/>
        </w:rPr>
        <w:t>na</w:t>
      </w:r>
      <w:r w:rsidRPr="009D4A97">
        <w:rPr>
          <w:sz w:val="22"/>
          <w:szCs w:val="22"/>
        </w:rPr>
        <w:t xml:space="preserve"> cele przeciwpożarowe oraz do zraszania ulic i terenów zielonych.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t>2.Rodzaj</w:t>
      </w:r>
      <w:proofErr w:type="spellEnd"/>
      <w:r w:rsidRPr="009D4A97">
        <w:rPr>
          <w:b/>
          <w:sz w:val="22"/>
          <w:szCs w:val="22"/>
        </w:rPr>
        <w:t xml:space="preserve"> prowadzonej działalności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center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Zakład Gospodarki Komunalnej w Wyśmierzycach prowadzi </w:t>
      </w:r>
      <w:r>
        <w:rPr>
          <w:sz w:val="22"/>
          <w:szCs w:val="22"/>
        </w:rPr>
        <w:t xml:space="preserve">m. in. </w:t>
      </w:r>
      <w:r w:rsidRPr="009D4A97">
        <w:rPr>
          <w:sz w:val="22"/>
          <w:szCs w:val="22"/>
        </w:rPr>
        <w:t>działalność na terenie gminy Wyśmierzyce w zakresie zbiorowego zaopatrzenia w wodę i zbiorowego odprowadzania ścieków wykonując zadania własne gminy na podstawie:</w:t>
      </w:r>
    </w:p>
    <w:p w:rsidR="00D20A98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9D4A97">
        <w:rPr>
          <w:sz w:val="22"/>
          <w:szCs w:val="22"/>
        </w:rPr>
        <w:t>Uchwały Rady Miejskiej Nr XXXIX/202/98 w sprawie utworzenia zakładu budżetowego pod nazwa Zakład Gospodarki Komunalnej w Wyśmierzycach</w:t>
      </w:r>
      <w:r>
        <w:rPr>
          <w:sz w:val="22"/>
          <w:szCs w:val="22"/>
        </w:rPr>
        <w:t>,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9D4A97">
        <w:rPr>
          <w:sz w:val="22"/>
          <w:szCs w:val="22"/>
        </w:rPr>
        <w:t>Statutu Zakładu Gospodarki Komunalnej w Wyśmie</w:t>
      </w:r>
      <w:r>
        <w:rPr>
          <w:sz w:val="22"/>
          <w:szCs w:val="22"/>
        </w:rPr>
        <w:t>rzycach zatwierdzonego uchwałą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>Nr</w:t>
      </w:r>
      <w:r>
        <w:rPr>
          <w:sz w:val="22"/>
          <w:szCs w:val="22"/>
        </w:rPr>
        <w:t xml:space="preserve"> </w:t>
      </w:r>
      <w:r w:rsidRPr="009D4A97">
        <w:rPr>
          <w:sz w:val="22"/>
          <w:szCs w:val="22"/>
        </w:rPr>
        <w:t xml:space="preserve">XLV/178/10 Rady Miejskiej w Wyśmierzycach z dnia 9 listopada 2010 r. </w:t>
      </w: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t>3.Rodzaj</w:t>
      </w:r>
      <w:proofErr w:type="spellEnd"/>
      <w:r w:rsidRPr="009D4A97">
        <w:rPr>
          <w:b/>
          <w:sz w:val="22"/>
          <w:szCs w:val="22"/>
        </w:rPr>
        <w:t xml:space="preserve"> i struktura taryfy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Zakład przyjmuje do realizacji: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proofErr w:type="gramStart"/>
      <w:r w:rsidRPr="009D4A97">
        <w:rPr>
          <w:b/>
          <w:sz w:val="22"/>
          <w:szCs w:val="22"/>
        </w:rPr>
        <w:t>taryfę</w:t>
      </w:r>
      <w:proofErr w:type="gramEnd"/>
      <w:r w:rsidRPr="009D4A97">
        <w:rPr>
          <w:b/>
          <w:sz w:val="22"/>
          <w:szCs w:val="22"/>
        </w:rPr>
        <w:t xml:space="preserve"> jednolitą</w:t>
      </w:r>
      <w:r w:rsidRPr="009D4A97">
        <w:rPr>
          <w:sz w:val="22"/>
          <w:szCs w:val="22"/>
        </w:rPr>
        <w:t xml:space="preserve"> - zawierającą jednolite ceny usług i jednolite stawki opłat dla wszystkich odbiorców, odrębne dla zaopatrzenia w wodę i dla odprowa</w:t>
      </w:r>
      <w:r>
        <w:rPr>
          <w:sz w:val="22"/>
          <w:szCs w:val="22"/>
        </w:rPr>
        <w:t>dzania ścieków.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r w:rsidRPr="009D4A97">
        <w:rPr>
          <w:sz w:val="22"/>
          <w:szCs w:val="22"/>
        </w:rPr>
        <w:tab/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t>4.Taryfowe</w:t>
      </w:r>
      <w:proofErr w:type="spellEnd"/>
      <w:r w:rsidRPr="009D4A97">
        <w:rPr>
          <w:b/>
          <w:sz w:val="22"/>
          <w:szCs w:val="22"/>
        </w:rPr>
        <w:t xml:space="preserve"> grupy odbiorców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Uwzględniając sposób korzystania z urządzeń wodociągowo – kanalizacyjnych oraz fakt, że poza jednostkami użyteczności publicznej / szkoła, przedszkole, urząd, ośrodek zdrowia/ świadczone są usługi dla gospodarstw domowych, </w:t>
      </w:r>
      <w:r>
        <w:rPr>
          <w:sz w:val="22"/>
          <w:szCs w:val="22"/>
        </w:rPr>
        <w:t>ustalono jedną</w:t>
      </w:r>
      <w:r w:rsidRPr="009D4A97">
        <w:rPr>
          <w:sz w:val="22"/>
          <w:szCs w:val="22"/>
        </w:rPr>
        <w:t xml:space="preserve"> grupę odbiorców w zakresie zbiorowego zaopatrzenia w wodę i zbiorowego odprowadzania ścieków</w:t>
      </w:r>
      <w:r>
        <w:rPr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 xml:space="preserve">Grupa </w:t>
      </w:r>
      <w:proofErr w:type="gramStart"/>
      <w:r w:rsidRPr="009D4A97">
        <w:rPr>
          <w:b/>
          <w:sz w:val="22"/>
          <w:szCs w:val="22"/>
        </w:rPr>
        <w:t>I  - odbiorcy</w:t>
      </w:r>
      <w:proofErr w:type="gramEnd"/>
      <w:r w:rsidRPr="009D4A97">
        <w:rPr>
          <w:b/>
          <w:sz w:val="22"/>
          <w:szCs w:val="22"/>
        </w:rPr>
        <w:t xml:space="preserve"> Gminy Wyśmierzyce dla zaopatrzenia w wodę i dla odprowadzania ścieków</w:t>
      </w:r>
    </w:p>
    <w:p w:rsidR="00D20A98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lastRenderedPageBreak/>
        <w:t>5.Rodzaje</w:t>
      </w:r>
      <w:proofErr w:type="spellEnd"/>
      <w:r w:rsidRPr="009D4A97">
        <w:rPr>
          <w:b/>
          <w:sz w:val="22"/>
          <w:szCs w:val="22"/>
        </w:rPr>
        <w:t xml:space="preserve"> i wysokość cen i stawek opłat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W rozliczeniach z odbiorcami, o których mowa w pkt 4 obowiązują następujące stawki opłat oraz zasady ich stosowania: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Tabela nr 1. Wysokość ceny za dostarczoną wodę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631"/>
        <w:gridCol w:w="2410"/>
        <w:gridCol w:w="1842"/>
        <w:gridCol w:w="1701"/>
      </w:tblGrid>
      <w:tr w:rsidR="00D20A98" w:rsidRPr="009D4A97" w:rsidTr="00D74607">
        <w:tc>
          <w:tcPr>
            <w:tcW w:w="630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L.</w:t>
            </w:r>
            <w:proofErr w:type="gramStart"/>
            <w:r w:rsidRPr="009D4A97">
              <w:rPr>
                <w:b/>
                <w:sz w:val="22"/>
                <w:szCs w:val="22"/>
              </w:rPr>
              <w:t>p</w:t>
            </w:r>
            <w:proofErr w:type="gramEnd"/>
            <w:r w:rsidRPr="009D4A97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1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Taryfowa grupa odbiorców</w:t>
            </w:r>
          </w:p>
        </w:tc>
        <w:tc>
          <w:tcPr>
            <w:tcW w:w="2410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 xml:space="preserve">Wyszczególnienie </w:t>
            </w:r>
          </w:p>
        </w:tc>
        <w:tc>
          <w:tcPr>
            <w:tcW w:w="1842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Cena /netto/</w:t>
            </w: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proofErr w:type="gramStart"/>
            <w:r w:rsidRPr="009D4A97">
              <w:rPr>
                <w:b/>
                <w:sz w:val="22"/>
                <w:szCs w:val="22"/>
              </w:rPr>
              <w:t>stawka</w:t>
            </w:r>
            <w:proofErr w:type="gramEnd"/>
          </w:p>
        </w:tc>
        <w:tc>
          <w:tcPr>
            <w:tcW w:w="1701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Jednostka miary</w:t>
            </w:r>
          </w:p>
        </w:tc>
      </w:tr>
      <w:tr w:rsidR="00D20A98" w:rsidRPr="009D4A97" w:rsidTr="00D74607">
        <w:tc>
          <w:tcPr>
            <w:tcW w:w="630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1</w:t>
            </w:r>
          </w:p>
        </w:tc>
        <w:tc>
          <w:tcPr>
            <w:tcW w:w="2631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5</w:t>
            </w:r>
          </w:p>
        </w:tc>
      </w:tr>
      <w:tr w:rsidR="00D20A98" w:rsidRPr="009D4A97" w:rsidTr="00D74607">
        <w:tc>
          <w:tcPr>
            <w:tcW w:w="630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1</w:t>
            </w:r>
          </w:p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631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Wszyscy odbiorcy</w:t>
            </w:r>
          </w:p>
        </w:tc>
        <w:tc>
          <w:tcPr>
            <w:tcW w:w="2410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 xml:space="preserve">Cena za 1 </w:t>
            </w:r>
            <w:proofErr w:type="gramStart"/>
            <w:r w:rsidRPr="009D4A97">
              <w:rPr>
                <w:b/>
                <w:sz w:val="22"/>
                <w:szCs w:val="22"/>
              </w:rPr>
              <w:t xml:space="preserve">m  </w:t>
            </w:r>
            <w:r w:rsidRPr="009D4A97">
              <w:rPr>
                <w:b/>
                <w:sz w:val="22"/>
                <w:szCs w:val="22"/>
                <w:vertAlign w:val="superscript"/>
              </w:rPr>
              <w:t>3</w:t>
            </w:r>
            <w:r w:rsidRPr="009D4A97">
              <w:rPr>
                <w:b/>
                <w:sz w:val="22"/>
                <w:szCs w:val="22"/>
              </w:rPr>
              <w:t xml:space="preserve"> dostarczonej</w:t>
            </w:r>
            <w:proofErr w:type="gramEnd"/>
            <w:r w:rsidRPr="009D4A97">
              <w:rPr>
                <w:b/>
                <w:sz w:val="22"/>
                <w:szCs w:val="22"/>
              </w:rPr>
              <w:t xml:space="preserve"> wody</w:t>
            </w:r>
          </w:p>
        </w:tc>
        <w:tc>
          <w:tcPr>
            <w:tcW w:w="1842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3,</w:t>
            </w:r>
            <w:r>
              <w:rPr>
                <w:b/>
                <w:sz w:val="22"/>
                <w:szCs w:val="22"/>
              </w:rPr>
              <w:t>77</w:t>
            </w:r>
            <w:r w:rsidRPr="009D4A97">
              <w:rPr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  <w:vertAlign w:val="superscript"/>
              </w:rPr>
            </w:pPr>
            <w:proofErr w:type="gramStart"/>
            <w:r w:rsidRPr="009D4A97">
              <w:rPr>
                <w:b/>
                <w:sz w:val="22"/>
                <w:szCs w:val="22"/>
              </w:rPr>
              <w:t>zł</w:t>
            </w:r>
            <w:proofErr w:type="gramEnd"/>
            <w:r w:rsidRPr="009D4A97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9D4A97">
              <w:rPr>
                <w:b/>
                <w:sz w:val="22"/>
                <w:szCs w:val="22"/>
              </w:rPr>
              <w:t>m</w:t>
            </w:r>
            <w:r w:rsidRPr="009D4A97">
              <w:rPr>
                <w:b/>
                <w:sz w:val="22"/>
                <w:szCs w:val="22"/>
                <w:vertAlign w:val="superscript"/>
              </w:rPr>
              <w:t>3</w:t>
            </w:r>
            <w:proofErr w:type="spellEnd"/>
          </w:p>
        </w:tc>
      </w:tr>
    </w:tbl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Tabela nr 2. Wysokość ceny za odprowadzanie ścieków</w:t>
      </w:r>
    </w:p>
    <w:p w:rsidR="00D20A98" w:rsidRPr="009D4A97" w:rsidRDefault="00D20A98" w:rsidP="00D20A98">
      <w:pPr>
        <w:pStyle w:val="Tekstpodstawowy"/>
        <w:jc w:val="center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562"/>
        <w:gridCol w:w="2371"/>
        <w:gridCol w:w="1723"/>
        <w:gridCol w:w="1810"/>
      </w:tblGrid>
      <w:tr w:rsidR="00D20A98" w:rsidRPr="009D4A97" w:rsidTr="00D74607">
        <w:tc>
          <w:tcPr>
            <w:tcW w:w="534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L.</w:t>
            </w:r>
            <w:proofErr w:type="gramStart"/>
            <w:r w:rsidRPr="009D4A97">
              <w:rPr>
                <w:b/>
                <w:sz w:val="22"/>
                <w:szCs w:val="22"/>
              </w:rPr>
              <w:t>p</w:t>
            </w:r>
            <w:proofErr w:type="gramEnd"/>
            <w:r w:rsidRPr="009D4A97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118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 xml:space="preserve">Taryfowa </w:t>
            </w:r>
            <w:proofErr w:type="gramStart"/>
            <w:r w:rsidRPr="009D4A97">
              <w:rPr>
                <w:b/>
                <w:sz w:val="22"/>
                <w:szCs w:val="22"/>
              </w:rPr>
              <w:t>grupa  dostawców</w:t>
            </w:r>
            <w:proofErr w:type="gramEnd"/>
            <w:r w:rsidRPr="009D4A97">
              <w:rPr>
                <w:b/>
                <w:sz w:val="22"/>
                <w:szCs w:val="22"/>
              </w:rPr>
              <w:t xml:space="preserve"> ścieków</w:t>
            </w:r>
          </w:p>
        </w:tc>
        <w:tc>
          <w:tcPr>
            <w:tcW w:w="2584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Cena /netto/</w:t>
            </w:r>
          </w:p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  <w:proofErr w:type="gramStart"/>
            <w:r w:rsidRPr="009D4A97">
              <w:rPr>
                <w:b/>
                <w:sz w:val="22"/>
                <w:szCs w:val="22"/>
              </w:rPr>
              <w:t>stawka</w:t>
            </w:r>
            <w:proofErr w:type="gramEnd"/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Jednostka miary</w:t>
            </w:r>
          </w:p>
        </w:tc>
      </w:tr>
      <w:tr w:rsidR="00D20A98" w:rsidRPr="009D4A97" w:rsidTr="00D74607">
        <w:tc>
          <w:tcPr>
            <w:tcW w:w="534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18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2</w:t>
            </w:r>
          </w:p>
        </w:tc>
        <w:tc>
          <w:tcPr>
            <w:tcW w:w="2584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3</w:t>
            </w:r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4</w:t>
            </w:r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sz w:val="22"/>
                <w:szCs w:val="22"/>
              </w:rPr>
              <w:t>5</w:t>
            </w:r>
          </w:p>
        </w:tc>
      </w:tr>
      <w:tr w:rsidR="00D20A98" w:rsidRPr="009D4A97" w:rsidTr="00D74607">
        <w:tc>
          <w:tcPr>
            <w:tcW w:w="534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 xml:space="preserve"> </w:t>
            </w: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18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Wszyscy odbiorcy</w:t>
            </w:r>
          </w:p>
        </w:tc>
        <w:tc>
          <w:tcPr>
            <w:tcW w:w="2584" w:type="dxa"/>
          </w:tcPr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rPr>
                <w:b/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 xml:space="preserve">Cena za 1 </w:t>
            </w:r>
            <w:proofErr w:type="gramStart"/>
            <w:r w:rsidRPr="009D4A97">
              <w:rPr>
                <w:b/>
                <w:sz w:val="22"/>
                <w:szCs w:val="22"/>
              </w:rPr>
              <w:t xml:space="preserve">m  </w:t>
            </w:r>
            <w:r w:rsidRPr="009D4A97">
              <w:rPr>
                <w:b/>
                <w:sz w:val="22"/>
                <w:szCs w:val="22"/>
                <w:vertAlign w:val="superscript"/>
              </w:rPr>
              <w:t>3</w:t>
            </w:r>
            <w:r w:rsidRPr="009D4A97">
              <w:rPr>
                <w:b/>
                <w:sz w:val="22"/>
                <w:szCs w:val="22"/>
              </w:rPr>
              <w:t xml:space="preserve"> odprowadzanych</w:t>
            </w:r>
            <w:proofErr w:type="gramEnd"/>
            <w:r w:rsidRPr="009D4A97">
              <w:rPr>
                <w:b/>
                <w:sz w:val="22"/>
                <w:szCs w:val="22"/>
              </w:rPr>
              <w:t xml:space="preserve"> ścieków</w:t>
            </w:r>
          </w:p>
          <w:p w:rsidR="00D20A98" w:rsidRPr="009D4A97" w:rsidRDefault="00D20A98" w:rsidP="00D74607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sz w:val="22"/>
                <w:szCs w:val="22"/>
              </w:rPr>
            </w:pPr>
            <w:r w:rsidRPr="009D4A97">
              <w:rPr>
                <w:b/>
                <w:sz w:val="22"/>
                <w:szCs w:val="22"/>
              </w:rPr>
              <w:t>3,45 zł</w:t>
            </w:r>
          </w:p>
        </w:tc>
        <w:tc>
          <w:tcPr>
            <w:tcW w:w="2079" w:type="dxa"/>
          </w:tcPr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  <w:p w:rsidR="00D20A98" w:rsidRPr="009D4A97" w:rsidRDefault="00D20A98" w:rsidP="00D74607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proofErr w:type="gramStart"/>
            <w:r w:rsidRPr="009D4A97">
              <w:rPr>
                <w:b/>
                <w:sz w:val="22"/>
                <w:szCs w:val="22"/>
              </w:rPr>
              <w:t>zł</w:t>
            </w:r>
            <w:proofErr w:type="gramEnd"/>
            <w:r w:rsidRPr="009D4A97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9D4A97">
              <w:rPr>
                <w:b/>
                <w:sz w:val="22"/>
                <w:szCs w:val="22"/>
              </w:rPr>
              <w:t>m</w:t>
            </w:r>
            <w:r w:rsidRPr="009D4A97">
              <w:rPr>
                <w:b/>
                <w:sz w:val="22"/>
                <w:szCs w:val="22"/>
                <w:vertAlign w:val="superscript"/>
              </w:rPr>
              <w:t>3</w:t>
            </w:r>
            <w:proofErr w:type="spellEnd"/>
          </w:p>
        </w:tc>
      </w:tr>
    </w:tbl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numPr>
          <w:ilvl w:val="0"/>
          <w:numId w:val="1"/>
        </w:numPr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Miesięczną stawkę opłaty abonamentowej przypadającą na odbiorcę pobierającego wodę oraz dostawcę dostarczającego ścieki do sieci kanalizacyjnej ustala się na kwotę 2,00 zł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numPr>
          <w:ilvl w:val="0"/>
          <w:numId w:val="1"/>
        </w:numPr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Ustalone taryfy i stawki nie zawierają podatku od towarów i usług /VAT/. Podatek VAT będzie naliczany zgodnie z obowiązującymi przepisami.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>6. Warunki rozliczeń z uwzględnieniem wyposażenia nieruchomości w przyrządy i urządzenia pomiarowe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Rozliczenia za zbiorowe zaopatrzenie w wodę i zbiorowe odprowadzanie ścieków prowadzone są zgodnie z przepisami ustawy i rozporządzenia, wymienionych w pkt 1 taryfy.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Większość nieruchomości przyłączonych do sieci zakładu wyposażone jest w wodomierze, nie są natomiast wyposażone w urządzenia pomiarowe do wskazań ilości ści</w:t>
      </w:r>
      <w:r>
        <w:rPr>
          <w:sz w:val="22"/>
          <w:szCs w:val="22"/>
        </w:rPr>
        <w:t>eków. Ilość dostarczanej wody</w:t>
      </w:r>
      <w:r>
        <w:rPr>
          <w:sz w:val="22"/>
          <w:szCs w:val="22"/>
        </w:rPr>
        <w:br/>
        <w:t xml:space="preserve">i </w:t>
      </w:r>
      <w:r w:rsidRPr="009D4A97">
        <w:rPr>
          <w:sz w:val="22"/>
          <w:szCs w:val="22"/>
        </w:rPr>
        <w:t xml:space="preserve">odprowadzonych ścieków ustala się na podstawie wskazań wodomierzy bądź w/g norm, opierając się na Rozporządzeniu Ministra Infrastruktury z dnia 14 stycznia 2002 r. w sprawie określenia przeciętnych norm zużycia wody / </w:t>
      </w:r>
      <w:proofErr w:type="spellStart"/>
      <w:r w:rsidRPr="009D4A97">
        <w:rPr>
          <w:sz w:val="22"/>
          <w:szCs w:val="22"/>
        </w:rPr>
        <w:t>Dz.U</w:t>
      </w:r>
      <w:proofErr w:type="spellEnd"/>
      <w:r w:rsidRPr="009D4A97">
        <w:rPr>
          <w:sz w:val="22"/>
          <w:szCs w:val="22"/>
        </w:rPr>
        <w:t>. Nr 8, poz. 70/</w:t>
      </w:r>
      <w:r>
        <w:rPr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W przypadku niesprawności wodomierza, jeżeli umowa nie stanowi inaczej, ilość pobranej wody ustala się na podstawie średniego zużycia wody w okresie 3 miesięcy przed stwierdzeniem nieważności wodomierza, a gdy nie jest to możliwe na podstawie średniego zużycia </w:t>
      </w:r>
      <w:r>
        <w:rPr>
          <w:sz w:val="22"/>
          <w:szCs w:val="22"/>
        </w:rPr>
        <w:t>wody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 xml:space="preserve">w analogicznym okresie roku ubiegłego lub iloczynu średniomiesięcznego zużycia wody w roku ubiegłym i liczby miesięcy niesprawności wodomierza 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lastRenderedPageBreak/>
        <w:t>Zakład, na wniosek odbiorcy usług dokonuje sprawdzenia prawidłowości działania wodomierza, jednak w przypadku braku potwierdzenia jego niesprawności, pokrywa on koszty sprawdzenia.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Opłaty za zbiorowe zaopatrzenie w wodę i zbiorowe odprowadzanie ścieków pobierane są z dołu za okres od odczytu do odczytu wodomierza.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Odbiorca usług dokonuje zapłaty na warunkach i terminach określonych w umowach.</w:t>
      </w: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proofErr w:type="spellStart"/>
      <w:r w:rsidRPr="009D4A97">
        <w:rPr>
          <w:b/>
          <w:sz w:val="22"/>
          <w:szCs w:val="22"/>
        </w:rPr>
        <w:t>7.Warunki</w:t>
      </w:r>
      <w:proofErr w:type="spellEnd"/>
      <w:r w:rsidRPr="009D4A97">
        <w:rPr>
          <w:b/>
          <w:sz w:val="22"/>
          <w:szCs w:val="22"/>
        </w:rPr>
        <w:t xml:space="preserve"> stosowania cen i stawek</w:t>
      </w:r>
      <w:r>
        <w:rPr>
          <w:b/>
          <w:sz w:val="22"/>
          <w:szCs w:val="22"/>
        </w:rPr>
        <w:t>.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  <w:r w:rsidRPr="009D4A97">
        <w:rPr>
          <w:b/>
          <w:sz w:val="22"/>
          <w:szCs w:val="22"/>
        </w:rPr>
        <w:tab/>
        <w:t>7.1. Zakres świadczonych usług</w:t>
      </w:r>
    </w:p>
    <w:p w:rsidR="00D20A98" w:rsidRPr="009D4A97" w:rsidRDefault="00D20A98" w:rsidP="00D20A98">
      <w:pPr>
        <w:pStyle w:val="Tekstpodstawowy"/>
        <w:jc w:val="both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Przedmiotem świadczonych usług jest dostarczanie wody </w:t>
      </w:r>
      <w:r>
        <w:rPr>
          <w:sz w:val="22"/>
          <w:szCs w:val="22"/>
        </w:rPr>
        <w:t>i odprowadzanie ścieków zgodnie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>z zasadami przyjętymi w Regulaminie zbiorowego zaopatrzenia w wodę i zbiorowego odprowadzania ścieków uchwalonym prze</w:t>
      </w:r>
      <w:r>
        <w:rPr>
          <w:sz w:val="22"/>
          <w:szCs w:val="22"/>
        </w:rPr>
        <w:t>z Radę Miejską w Wyśmierzycach U</w:t>
      </w:r>
      <w:r w:rsidRPr="009D4A97">
        <w:rPr>
          <w:sz w:val="22"/>
          <w:szCs w:val="22"/>
        </w:rPr>
        <w:t xml:space="preserve">chwałą Nr </w:t>
      </w:r>
      <w:r>
        <w:rPr>
          <w:sz w:val="22"/>
          <w:szCs w:val="22"/>
        </w:rPr>
        <w:t>XVI/100/16 z dnia 16 czerwca 2016 roku.</w:t>
      </w: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  <w:r w:rsidRPr="009D4A97">
        <w:rPr>
          <w:sz w:val="22"/>
          <w:szCs w:val="22"/>
        </w:rPr>
        <w:tab/>
      </w:r>
      <w:proofErr w:type="spellStart"/>
      <w:r w:rsidRPr="009D4A97">
        <w:rPr>
          <w:b/>
          <w:sz w:val="22"/>
          <w:szCs w:val="22"/>
        </w:rPr>
        <w:t>7.2.Standardy</w:t>
      </w:r>
      <w:proofErr w:type="spellEnd"/>
      <w:r w:rsidRPr="009D4A97">
        <w:rPr>
          <w:b/>
          <w:sz w:val="22"/>
          <w:szCs w:val="22"/>
        </w:rPr>
        <w:t xml:space="preserve"> jakościowe obsługi odbiorców usług</w:t>
      </w:r>
    </w:p>
    <w:p w:rsidR="00D20A98" w:rsidRPr="009D4A97" w:rsidRDefault="00D20A98" w:rsidP="00D20A98">
      <w:pPr>
        <w:pStyle w:val="Tekstpodstawowy"/>
        <w:rPr>
          <w:b/>
          <w:sz w:val="22"/>
          <w:szCs w:val="22"/>
        </w:rPr>
      </w:pP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 xml:space="preserve">Określone w taryfie ceny i stawki opłat stosuje się przy zachowaniu standardów jakościowych obsługi klientów, które wynikają z obowiązujących przepisów w zakresie </w:t>
      </w:r>
      <w:r>
        <w:rPr>
          <w:sz w:val="22"/>
          <w:szCs w:val="22"/>
        </w:rPr>
        <w:t>zbiorowego zaopatrzenia w wodę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>i zbiorowego odprowadzania ścieków</w:t>
      </w:r>
      <w:r>
        <w:rPr>
          <w:sz w:val="22"/>
          <w:szCs w:val="22"/>
        </w:rPr>
        <w:t xml:space="preserve"> oraz R</w:t>
      </w:r>
      <w:r w:rsidRPr="009D4A97">
        <w:rPr>
          <w:sz w:val="22"/>
          <w:szCs w:val="22"/>
        </w:rPr>
        <w:t>egulaminie</w:t>
      </w:r>
      <w:r>
        <w:rPr>
          <w:sz w:val="22"/>
          <w:szCs w:val="22"/>
        </w:rPr>
        <w:t xml:space="preserve"> zbiorowego zaopatrzenia w wodę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 xml:space="preserve">i zbiorowego odprowadzania ścieków uchwalonym przez Radę Miejską w Wyśmierzycach </w:t>
      </w:r>
      <w:r>
        <w:rPr>
          <w:sz w:val="22"/>
          <w:szCs w:val="22"/>
        </w:rPr>
        <w:t>U</w:t>
      </w:r>
      <w:r w:rsidRPr="009D4A97">
        <w:rPr>
          <w:sz w:val="22"/>
          <w:szCs w:val="22"/>
        </w:rPr>
        <w:t xml:space="preserve">chwałą Nr </w:t>
      </w:r>
      <w:r>
        <w:rPr>
          <w:sz w:val="22"/>
          <w:szCs w:val="22"/>
        </w:rPr>
        <w:t>XVI/100/16 z dnia 16 czerwca 2016 roku.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Jakość wody produkowanej przez Zakład jest zgodna z normami krajowymi. Woda dostarc</w:t>
      </w:r>
      <w:r>
        <w:rPr>
          <w:sz w:val="22"/>
          <w:szCs w:val="22"/>
        </w:rPr>
        <w:t>zana jest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>z ujęć głębinowych bez chemicznego wspomagania.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Ścieki oczyszczane są w oczyszczalni w Wyśmierzycach z</w:t>
      </w:r>
      <w:r>
        <w:rPr>
          <w:sz w:val="22"/>
          <w:szCs w:val="22"/>
        </w:rPr>
        <w:t>godnie z warunkami określonymi</w:t>
      </w:r>
      <w:r>
        <w:rPr>
          <w:sz w:val="22"/>
          <w:szCs w:val="22"/>
        </w:rPr>
        <w:br/>
      </w:r>
      <w:r w:rsidRPr="009D4A97">
        <w:rPr>
          <w:sz w:val="22"/>
          <w:szCs w:val="22"/>
        </w:rPr>
        <w:t xml:space="preserve">w operatach </w:t>
      </w:r>
      <w:r>
        <w:rPr>
          <w:sz w:val="22"/>
          <w:szCs w:val="22"/>
        </w:rPr>
        <w:t>i decyzjach na jej eksploatację.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Wszystkie obiekty posiadają stałą obsługę i dozór. Zgłaszane awarie są usuwane na bieżąco.</w:t>
      </w:r>
    </w:p>
    <w:p w:rsidR="00D20A98" w:rsidRPr="009D4A97" w:rsidRDefault="00D20A98" w:rsidP="00D20A98">
      <w:pPr>
        <w:pStyle w:val="Tekstpodstawowy"/>
        <w:jc w:val="both"/>
        <w:rPr>
          <w:sz w:val="22"/>
          <w:szCs w:val="22"/>
        </w:rPr>
      </w:pPr>
      <w:r w:rsidRPr="009D4A97">
        <w:rPr>
          <w:sz w:val="22"/>
          <w:szCs w:val="22"/>
        </w:rPr>
        <w:t>Zgodnie z obowiązującymi przepisami w zakresie zbiorowego zaopatrzenia w wodę i zbiorowego odprowadzania ścieków, Zakład jest zobowiązany do zapewnienia ciągłości dostaw.</w:t>
      </w:r>
    </w:p>
    <w:p w:rsidR="00D20A98" w:rsidRPr="009D4A97" w:rsidRDefault="00D20A98" w:rsidP="00D20A98">
      <w:pPr>
        <w:pStyle w:val="Tekstpodstawowy"/>
        <w:rPr>
          <w:sz w:val="22"/>
          <w:szCs w:val="22"/>
        </w:rPr>
      </w:pPr>
    </w:p>
    <w:p w:rsidR="00B522ED" w:rsidRPr="00C83605" w:rsidRDefault="00B522ED" w:rsidP="00B522ED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Przewodniczący Rady</w:t>
      </w:r>
    </w:p>
    <w:p w:rsidR="00B522ED" w:rsidRPr="00C83605" w:rsidRDefault="00B522ED" w:rsidP="00B522ED">
      <w:pPr>
        <w:spacing w:after="0" w:line="360" w:lineRule="auto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3605">
        <w:rPr>
          <w:rFonts w:ascii="Times New Roman" w:hAnsi="Times New Roman" w:cs="Times New Roman"/>
          <w:b/>
          <w:color w:val="FF0000"/>
          <w:sz w:val="24"/>
          <w:szCs w:val="24"/>
        </w:rPr>
        <w:t>/-/ Wojciech Sępioł</w:t>
      </w:r>
    </w:p>
    <w:p w:rsidR="00D20A98" w:rsidRDefault="00D20A98" w:rsidP="00D20A98">
      <w:bookmarkStart w:id="0" w:name="_GoBack"/>
      <w:bookmarkEnd w:id="0"/>
    </w:p>
    <w:p w:rsidR="003A2D0A" w:rsidRPr="00D20A98" w:rsidRDefault="003A2D0A" w:rsidP="00D20A98"/>
    <w:sectPr w:rsidR="003A2D0A" w:rsidRPr="00D20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600DE"/>
    <w:multiLevelType w:val="hybridMultilevel"/>
    <w:tmpl w:val="74A66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3F"/>
    <w:rsid w:val="00254ADA"/>
    <w:rsid w:val="00347459"/>
    <w:rsid w:val="003A2D0A"/>
    <w:rsid w:val="004E21F9"/>
    <w:rsid w:val="0059439D"/>
    <w:rsid w:val="006D6D5E"/>
    <w:rsid w:val="00B522ED"/>
    <w:rsid w:val="00C0023F"/>
    <w:rsid w:val="00C03445"/>
    <w:rsid w:val="00D20A98"/>
    <w:rsid w:val="00D34468"/>
    <w:rsid w:val="00E730AB"/>
    <w:rsid w:val="00E837C8"/>
    <w:rsid w:val="00FD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7A305-3C18-432B-A769-5D16368B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0A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6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D5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D20A98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20A98"/>
    <w:rPr>
      <w:rFonts w:ascii="Times New Roman" w:eastAsia="Times New Roman" w:hAnsi="Times New Roman" w:cs="Times New Roman"/>
      <w:snapToGrid w:val="0"/>
      <w:color w:val="000000"/>
      <w:sz w:val="24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B522E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2017-04-04T12:43:00Z</cp:lastPrinted>
  <dcterms:created xsi:type="dcterms:W3CDTF">2017-02-01T06:27:00Z</dcterms:created>
  <dcterms:modified xsi:type="dcterms:W3CDTF">2017-04-05T06:55:00Z</dcterms:modified>
</cp:coreProperties>
</file>