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69" w:rsidRDefault="00F31C69" w:rsidP="00F31C69">
      <w:pPr>
        <w:spacing w:before="60" w:after="60"/>
        <w:ind w:left="4956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Załącznik Nr 1 do Uchwały Nr XXII/137/17 </w:t>
      </w:r>
    </w:p>
    <w:p w:rsidR="00F31C69" w:rsidRDefault="00F31C69" w:rsidP="00F31C69">
      <w:pPr>
        <w:spacing w:before="60" w:after="60"/>
        <w:ind w:left="4956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Rady Miejskiej w Wyśmierzycach </w:t>
      </w:r>
    </w:p>
    <w:p w:rsidR="00F31C69" w:rsidRDefault="00F31C69" w:rsidP="00F31C69">
      <w:pPr>
        <w:spacing w:before="60" w:after="60"/>
        <w:ind w:left="4956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 dnia 09 lutego 2017r.</w:t>
      </w:r>
    </w:p>
    <w:p w:rsidR="00F31C69" w:rsidRDefault="00F31C69" w:rsidP="00F31C69">
      <w:pPr>
        <w:spacing w:before="60" w:after="60"/>
        <w:jc w:val="center"/>
        <w:rPr>
          <w:b/>
          <w:bCs/>
        </w:rPr>
      </w:pPr>
    </w:p>
    <w:p w:rsidR="00F31C69" w:rsidRDefault="00F31C69" w:rsidP="00F31C69">
      <w:pPr>
        <w:spacing w:before="60" w:after="60" w:line="360" w:lineRule="auto"/>
        <w:jc w:val="center"/>
      </w:pPr>
      <w:r>
        <w:rPr>
          <w:b/>
          <w:bCs/>
        </w:rPr>
        <w:t>Statut</w:t>
      </w:r>
      <w:r>
        <w:br/>
      </w:r>
      <w:r>
        <w:rPr>
          <w:b/>
          <w:bCs/>
        </w:rPr>
        <w:t>Miejsko-Gminnego Ośrodka Pomocy Społecznej w Wyśmierzycach</w:t>
      </w:r>
    </w:p>
    <w:p w:rsidR="00F31C69" w:rsidRDefault="00F31C69" w:rsidP="00F31C69">
      <w:pPr>
        <w:spacing w:before="60" w:after="60" w:line="360" w:lineRule="auto"/>
        <w:jc w:val="center"/>
      </w:pPr>
      <w:r>
        <w:t> </w:t>
      </w:r>
    </w:p>
    <w:p w:rsidR="00F31C69" w:rsidRDefault="00F31C69" w:rsidP="00F31C69">
      <w:pPr>
        <w:spacing w:before="60" w:after="60" w:line="360" w:lineRule="auto"/>
        <w:jc w:val="center"/>
      </w:pPr>
      <w:r>
        <w:rPr>
          <w:b/>
          <w:bCs/>
        </w:rPr>
        <w:t>Rozdział 1.</w:t>
      </w:r>
      <w:r>
        <w:br/>
      </w:r>
      <w:r>
        <w:rPr>
          <w:b/>
          <w:bCs/>
        </w:rPr>
        <w:t>Postanowienia ogólne</w:t>
      </w:r>
    </w:p>
    <w:p w:rsidR="00F31C69" w:rsidRDefault="00F31C69" w:rsidP="00F31C69">
      <w:pPr>
        <w:spacing w:before="60" w:after="60" w:line="360" w:lineRule="auto"/>
        <w:jc w:val="center"/>
      </w:pPr>
      <w:r>
        <w:t> </w:t>
      </w:r>
      <w:r>
        <w:rPr>
          <w:b/>
          <w:bCs/>
        </w:rPr>
        <w:t>§ 1.</w:t>
      </w:r>
    </w:p>
    <w:p w:rsidR="00F31C69" w:rsidRDefault="00F31C69" w:rsidP="00F31C69">
      <w:pPr>
        <w:spacing w:before="60" w:after="60" w:line="360" w:lineRule="auto"/>
        <w:jc w:val="both"/>
      </w:pPr>
      <w:r>
        <w:t xml:space="preserve">1. Miejsko-Gminny Ośrodek Pomocy Społecznej w Wyśmierzycach zwany dalej </w:t>
      </w:r>
      <w:r>
        <w:br/>
        <w:t>„ Ośrodkiem” jest samodzielną jednostką organizacyjną, nieposiadającą osobowości prawnej, działającą w formie jednostki budżetowej.</w:t>
      </w:r>
    </w:p>
    <w:p w:rsidR="00F31C69" w:rsidRDefault="00F31C69" w:rsidP="00F31C69">
      <w:pPr>
        <w:spacing w:before="60" w:after="60" w:line="360" w:lineRule="auto"/>
        <w:jc w:val="both"/>
      </w:pPr>
      <w:r>
        <w:t>2. Ośrodek działa na podstawie przepisów prawa powszechnie obowiązujących oraz niniejszego Statutu.</w:t>
      </w:r>
    </w:p>
    <w:p w:rsidR="00F31C69" w:rsidRDefault="00F31C69" w:rsidP="00F31C69">
      <w:pPr>
        <w:spacing w:before="60" w:after="60" w:line="360" w:lineRule="auto"/>
        <w:jc w:val="both"/>
      </w:pPr>
      <w:r>
        <w:t>3. Siedzibą Ośrodka jest miasto Wyśmierzyce.</w:t>
      </w:r>
    </w:p>
    <w:p w:rsidR="00F31C69" w:rsidRDefault="00F31C69" w:rsidP="00F31C69">
      <w:pPr>
        <w:spacing w:before="60" w:after="60" w:line="360" w:lineRule="auto"/>
        <w:jc w:val="both"/>
      </w:pPr>
      <w:r>
        <w:t>4. Obszar działania Ośrodka obejmuje teren Gminy Wyśmierzyce.</w:t>
      </w:r>
    </w:p>
    <w:p w:rsidR="00F31C69" w:rsidRDefault="00F31C69" w:rsidP="00F31C69">
      <w:pPr>
        <w:spacing w:before="60" w:after="60" w:line="360" w:lineRule="auto"/>
        <w:jc w:val="both"/>
      </w:pPr>
      <w:r>
        <w:t> </w:t>
      </w:r>
    </w:p>
    <w:p w:rsidR="00F31C69" w:rsidRDefault="00F31C69" w:rsidP="00F31C69">
      <w:pPr>
        <w:spacing w:before="60" w:after="60" w:line="360" w:lineRule="auto"/>
        <w:jc w:val="center"/>
      </w:pPr>
      <w:r>
        <w:rPr>
          <w:b/>
          <w:bCs/>
        </w:rPr>
        <w:t>Rozdział 2.</w:t>
      </w:r>
      <w:r>
        <w:br/>
      </w:r>
      <w:r>
        <w:rPr>
          <w:b/>
          <w:bCs/>
        </w:rPr>
        <w:t>Cele i zadania</w:t>
      </w:r>
    </w:p>
    <w:p w:rsidR="00F31C69" w:rsidRDefault="00F31C69" w:rsidP="00F31C69">
      <w:pPr>
        <w:spacing w:before="60" w:after="60" w:line="360" w:lineRule="auto"/>
        <w:jc w:val="center"/>
      </w:pPr>
      <w:r>
        <w:t> </w:t>
      </w:r>
      <w:r>
        <w:rPr>
          <w:b/>
          <w:bCs/>
        </w:rPr>
        <w:t>§ 2.</w:t>
      </w:r>
    </w:p>
    <w:p w:rsidR="00F31C69" w:rsidRDefault="00F31C69" w:rsidP="00F31C69">
      <w:pPr>
        <w:spacing w:before="60" w:after="60" w:line="360" w:lineRule="auto"/>
        <w:jc w:val="both"/>
      </w:pPr>
      <w:r>
        <w:t>1. Celem działania Ośrodka jest realizacja zadań wynikających z rozeznanych potrzeb społecznych, kompleksowa pomoc osobom i rodzinom w przezwyciężaniu trudnych sytuacji życiowych oraz wspieranie osób i rodzin w wysiłkach zmierzających do zaspokojenia niezbędnych potrzeb życiowych w celu doprowadzenia osób i rodzin do życiowego usamodzielnienia i integracji ze środowiskiem. Świadczenie pomocy społecznej powinno służyć również umacnianiu rodziny.</w:t>
      </w:r>
    </w:p>
    <w:p w:rsidR="00F31C69" w:rsidRDefault="00F31C69" w:rsidP="00F31C69">
      <w:pPr>
        <w:spacing w:before="60" w:after="60" w:line="360" w:lineRule="auto"/>
        <w:jc w:val="both"/>
      </w:pPr>
      <w:r>
        <w:t xml:space="preserve">2. Ośrodek rozpatruje i analizuje w szczególności potrzeby mieszkańców Gminy Wyśmierzyce w zakresie świadczeń z pomocy społecznej, przeciwdziałania przemocy </w:t>
      </w:r>
      <w:r>
        <w:br/>
        <w:t>w rodzinie, świadczeń rodzinnych, alimentacyjnych, wychowawczych, postępowań wobec dłużników, zasiłków dla opiekunów, wspieraniu rodziny i systemu pieczy zastępczej, stypendiów i zasiłków szkolnych, Karty Dużej Rodziny oraz wsparcia kobiet w ciąży i rodzin „ Za życiem”.</w:t>
      </w:r>
    </w:p>
    <w:p w:rsidR="00F31C69" w:rsidRDefault="00F31C69" w:rsidP="00F31C69">
      <w:pPr>
        <w:spacing w:before="60" w:after="60" w:line="360" w:lineRule="auto"/>
        <w:jc w:val="both"/>
      </w:pPr>
      <w:r>
        <w:lastRenderedPageBreak/>
        <w:t xml:space="preserve">3. W celu skutecznego realizowania zadań Ośrodek w szczególności współpracuje </w:t>
      </w:r>
      <w:r>
        <w:br/>
        <w:t>z: administracją rządową, jednostkami samorządu terytorialnego, zakładami opieki zdrowotnej, organizacjami społecznymi i pozarządowymi, kościołami i związkami wyznaniowymi, osobami fizycznymi i prawnymi.</w:t>
      </w:r>
    </w:p>
    <w:p w:rsidR="00F31C69" w:rsidRDefault="00F31C69" w:rsidP="00F31C69">
      <w:pPr>
        <w:spacing w:before="60" w:after="60" w:line="360" w:lineRule="auto"/>
      </w:pPr>
      <w:r>
        <w:t> </w:t>
      </w:r>
    </w:p>
    <w:p w:rsidR="00F31C69" w:rsidRDefault="00F31C69" w:rsidP="00F31C69">
      <w:pPr>
        <w:spacing w:before="60" w:after="60" w:line="360" w:lineRule="auto"/>
        <w:jc w:val="center"/>
      </w:pPr>
      <w:r>
        <w:rPr>
          <w:b/>
          <w:bCs/>
        </w:rPr>
        <w:t>Rozdział 3.</w:t>
      </w:r>
      <w:r>
        <w:br/>
      </w:r>
      <w:r>
        <w:rPr>
          <w:b/>
          <w:bCs/>
        </w:rPr>
        <w:t>Organizacja i zarządzanie</w:t>
      </w:r>
    </w:p>
    <w:p w:rsidR="00F31C69" w:rsidRDefault="00F31C69" w:rsidP="00F31C69">
      <w:pPr>
        <w:spacing w:before="60" w:after="60" w:line="360" w:lineRule="auto"/>
        <w:jc w:val="center"/>
        <w:rPr>
          <w:b/>
          <w:bCs/>
        </w:rPr>
      </w:pPr>
      <w:r>
        <w:t> </w:t>
      </w:r>
      <w:r>
        <w:rPr>
          <w:b/>
          <w:bCs/>
        </w:rPr>
        <w:t>§ 3.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>1. Ośrodkiem kieruje i reprezentuje go na zewnątrz Kierownik.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>2. Kierownika Ośrodka zatrudnia i zwalnia Burmistrz Wyśmierzyc, który wykonuje wobec niego uprawnienia zwierzchnika służbowego.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>3. Kierownik podejmuje decyzje jednoosobowo w granicach swoich kompetencji przewidzianych właściwymi przepisami oraz pełnomocnictw i upoważnień udzielonych przez Burmistrza Wyśmierzyc.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>4. Kierownik uprawniony jest do wydawania zarządzeń w celu realizacji zadań Ośrodka.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>5. Kierownik pełni funkcję zwierzchnika służbowego i pracodawcy wobec osób zatrudnionych w Ośrodku.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>6. Zasady wynagradzania pracowników Ośrodka ustala Kierownik w Regulaminie wynagradzania.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>7. Strukturę organizacyjna oraz szczegółowe zadania Ośrodka określa opracowany przez Kierownika Regulamin organizacyjny zatwierdzony przez Burmistrza Wyśmierzyc.</w:t>
      </w:r>
    </w:p>
    <w:p w:rsidR="00F31C69" w:rsidRDefault="00F31C69" w:rsidP="00F31C69">
      <w:pPr>
        <w:spacing w:before="60" w:after="60" w:line="360" w:lineRule="auto"/>
        <w:jc w:val="both"/>
        <w:rPr>
          <w:bCs/>
        </w:rPr>
      </w:pPr>
      <w:r>
        <w:rPr>
          <w:bCs/>
        </w:rPr>
        <w:t xml:space="preserve">8. Kierownik składa Radzie Miejskiej w Wyśmierzycach coroczne sprawozdanie </w:t>
      </w:r>
      <w:r>
        <w:rPr>
          <w:bCs/>
        </w:rPr>
        <w:br/>
        <w:t>z działalności Ośrodka oraz przedstawia potrzeby w zakresie pomocy społecznej.</w:t>
      </w:r>
    </w:p>
    <w:p w:rsidR="00F31C69" w:rsidRDefault="00F31C69" w:rsidP="00F31C69">
      <w:pPr>
        <w:spacing w:before="60" w:after="60" w:line="360" w:lineRule="auto"/>
        <w:rPr>
          <w:b/>
          <w:bCs/>
        </w:rPr>
      </w:pPr>
      <w:r>
        <w:t> </w:t>
      </w:r>
    </w:p>
    <w:p w:rsidR="00F31C69" w:rsidRDefault="00F31C69" w:rsidP="00F31C69">
      <w:pPr>
        <w:spacing w:before="60" w:after="60" w:line="360" w:lineRule="auto"/>
        <w:jc w:val="center"/>
      </w:pPr>
      <w:r>
        <w:rPr>
          <w:b/>
          <w:bCs/>
        </w:rPr>
        <w:t>Rozdział 4.</w:t>
      </w:r>
      <w:r>
        <w:br/>
      </w:r>
      <w:r>
        <w:rPr>
          <w:b/>
          <w:bCs/>
        </w:rPr>
        <w:t>Mienie i gospodarka finansowa</w:t>
      </w:r>
    </w:p>
    <w:p w:rsidR="00F31C69" w:rsidRDefault="00F31C69" w:rsidP="00F31C69">
      <w:pPr>
        <w:spacing w:before="60" w:after="60" w:line="360" w:lineRule="auto"/>
        <w:jc w:val="center"/>
      </w:pPr>
      <w:r>
        <w:t> </w:t>
      </w:r>
      <w:r>
        <w:rPr>
          <w:b/>
          <w:bCs/>
        </w:rPr>
        <w:t>§ 4.</w:t>
      </w:r>
    </w:p>
    <w:p w:rsidR="00F31C69" w:rsidRDefault="00F31C69" w:rsidP="00F31C69">
      <w:pPr>
        <w:spacing w:before="60" w:after="60" w:line="360" w:lineRule="auto"/>
        <w:jc w:val="both"/>
      </w:pPr>
      <w:r>
        <w:t>1. Majątek Ośrodka może być wykorzystywany jedynie do realizacji celów i zadań określonych przepisami prawa i niniejszym Statutem.</w:t>
      </w:r>
    </w:p>
    <w:p w:rsidR="00F31C69" w:rsidRDefault="00F31C69" w:rsidP="00F31C69">
      <w:pPr>
        <w:spacing w:before="60" w:after="60" w:line="360" w:lineRule="auto"/>
        <w:jc w:val="both"/>
      </w:pPr>
      <w:r>
        <w:lastRenderedPageBreak/>
        <w:t xml:space="preserve">2. Ośrodek zobowiązany jest do gospodarowania mieniem z należytą starannością, </w:t>
      </w:r>
      <w:r>
        <w:br/>
        <w:t>a w szczególności właściwego jego wykorzystania, prowadzenia ewidencji i przeprowadzania okresowych inwentaryzacji.</w:t>
      </w:r>
    </w:p>
    <w:p w:rsidR="00F31C69" w:rsidRDefault="00F31C69" w:rsidP="00F31C69">
      <w:pPr>
        <w:spacing w:before="60" w:after="60" w:line="360" w:lineRule="auto"/>
        <w:jc w:val="center"/>
      </w:pPr>
      <w:r>
        <w:rPr>
          <w:b/>
          <w:bCs/>
        </w:rPr>
        <w:t>§ 5.</w:t>
      </w:r>
    </w:p>
    <w:p w:rsidR="00F31C69" w:rsidRDefault="00F31C69" w:rsidP="00F31C69">
      <w:pPr>
        <w:spacing w:before="60" w:after="60" w:line="360" w:lineRule="auto"/>
        <w:jc w:val="both"/>
      </w:pPr>
      <w:r>
        <w:t>1. Ośrodek prowadzi gospodarkę finansową i rachunkową zgodnie z obowiązującymi w tym zakresie przepisami.</w:t>
      </w:r>
    </w:p>
    <w:p w:rsidR="00F31C69" w:rsidRDefault="00F31C69" w:rsidP="00F31C69">
      <w:pPr>
        <w:spacing w:before="60" w:after="60" w:line="360" w:lineRule="auto"/>
        <w:jc w:val="both"/>
      </w:pPr>
      <w:r>
        <w:t>2. Podstawą gospodarki finansowej Ośrodka jest plan dochodów i wydatków.</w:t>
      </w:r>
    </w:p>
    <w:p w:rsidR="00F31C69" w:rsidRDefault="00F31C69" w:rsidP="00F31C69">
      <w:pPr>
        <w:spacing w:before="60" w:after="60" w:line="360" w:lineRule="auto"/>
        <w:jc w:val="both"/>
      </w:pPr>
      <w:r>
        <w:t>3. Źródłami finansowania działalności Ośrodka są:</w:t>
      </w:r>
    </w:p>
    <w:p w:rsidR="00F31C69" w:rsidRDefault="00F31C69" w:rsidP="00F31C69">
      <w:pPr>
        <w:spacing w:before="60" w:after="60" w:line="360" w:lineRule="auto"/>
        <w:jc w:val="both"/>
      </w:pPr>
      <w:r>
        <w:t>a) środki z budżetu gminy,</w:t>
      </w:r>
    </w:p>
    <w:p w:rsidR="00F31C69" w:rsidRDefault="00F31C69" w:rsidP="00F31C69">
      <w:pPr>
        <w:spacing w:before="60" w:after="60" w:line="360" w:lineRule="auto"/>
        <w:jc w:val="both"/>
      </w:pPr>
      <w:r>
        <w:t>b) środki z budżetu państwa.</w:t>
      </w:r>
    </w:p>
    <w:p w:rsidR="00F31C69" w:rsidRDefault="00F31C69" w:rsidP="00F31C69">
      <w:pPr>
        <w:spacing w:before="60" w:after="60" w:line="360" w:lineRule="auto"/>
        <w:jc w:val="both"/>
      </w:pPr>
      <w:r>
        <w:t> </w:t>
      </w:r>
    </w:p>
    <w:p w:rsidR="00F31C69" w:rsidRDefault="00F31C69" w:rsidP="00F31C69">
      <w:pPr>
        <w:spacing w:before="60" w:after="60" w:line="360" w:lineRule="auto"/>
        <w:jc w:val="center"/>
      </w:pPr>
      <w:r>
        <w:rPr>
          <w:b/>
          <w:bCs/>
        </w:rPr>
        <w:t>Rozdział 5.</w:t>
      </w:r>
      <w:r>
        <w:br/>
      </w:r>
      <w:r>
        <w:rPr>
          <w:b/>
          <w:bCs/>
        </w:rPr>
        <w:t>Postanowienia końcowe</w:t>
      </w:r>
    </w:p>
    <w:p w:rsidR="00F31C69" w:rsidRDefault="00F31C69" w:rsidP="00F31C69">
      <w:pPr>
        <w:spacing w:before="60" w:after="60" w:line="360" w:lineRule="auto"/>
        <w:jc w:val="center"/>
      </w:pPr>
      <w:r>
        <w:t> </w:t>
      </w:r>
      <w:r>
        <w:rPr>
          <w:b/>
          <w:bCs/>
        </w:rPr>
        <w:t>§ 6.</w:t>
      </w:r>
    </w:p>
    <w:p w:rsidR="00F31C69" w:rsidRDefault="00F31C69" w:rsidP="00F31C69">
      <w:pPr>
        <w:spacing w:before="60" w:line="360" w:lineRule="auto"/>
        <w:jc w:val="both"/>
      </w:pPr>
      <w:r>
        <w:t>1. W sprawach nieuregulowanych niniejszym Statutem mają zastosowanie powszechnie obowiązujące przepisy prawa.</w:t>
      </w:r>
    </w:p>
    <w:p w:rsidR="00F31C69" w:rsidRDefault="00F31C69" w:rsidP="00F31C69">
      <w:pPr>
        <w:spacing w:before="60" w:line="360" w:lineRule="auto"/>
        <w:jc w:val="both"/>
      </w:pPr>
      <w:r>
        <w:t>2. Wszelkie zmiany Statutu mogą być dokonane w trybie właściwym dla jego uchwalenia.</w:t>
      </w:r>
    </w:p>
    <w:p w:rsidR="00F31C69" w:rsidRDefault="00F31C69" w:rsidP="00F31C69">
      <w:pPr>
        <w:spacing w:line="360" w:lineRule="auto"/>
      </w:pPr>
    </w:p>
    <w:p w:rsidR="006821FA" w:rsidRDefault="006821FA"/>
    <w:p w:rsidR="006821FA" w:rsidRPr="006821FA" w:rsidRDefault="006821FA" w:rsidP="006821FA"/>
    <w:p w:rsidR="006821FA" w:rsidRDefault="006821FA" w:rsidP="006821FA"/>
    <w:p w:rsidR="006821FA" w:rsidRDefault="006821FA" w:rsidP="006821FA"/>
    <w:p w:rsidR="006821FA" w:rsidRDefault="006821FA" w:rsidP="006821FA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C46B2B" w:rsidRPr="006821FA" w:rsidRDefault="00C46B2B" w:rsidP="006821FA">
      <w:pPr>
        <w:jc w:val="right"/>
      </w:pPr>
      <w:bookmarkStart w:id="0" w:name="_GoBack"/>
      <w:bookmarkEnd w:id="0"/>
    </w:p>
    <w:sectPr w:rsidR="00C46B2B" w:rsidRPr="006821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69"/>
    <w:rsid w:val="006821FA"/>
    <w:rsid w:val="00C46B2B"/>
    <w:rsid w:val="00F3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F9471-037B-4C6A-B8E6-2171FC8CB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21F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8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2017-02-09T12:29:00Z</dcterms:created>
  <dcterms:modified xsi:type="dcterms:W3CDTF">2017-02-20T06:44:00Z</dcterms:modified>
</cp:coreProperties>
</file>