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773" w:rsidRPr="000E4773" w:rsidRDefault="000E4773" w:rsidP="000E4773">
      <w:pPr>
        <w:spacing w:line="240" w:lineRule="auto"/>
        <w:jc w:val="right"/>
        <w:rPr>
          <w:i/>
          <w:sz w:val="24"/>
          <w:szCs w:val="24"/>
        </w:rPr>
      </w:pPr>
      <w:r w:rsidRPr="000E4773">
        <w:rPr>
          <w:i/>
          <w:sz w:val="24"/>
          <w:szCs w:val="24"/>
        </w:rPr>
        <w:t>Załącznik Nr 1 do Uchwały Nr XII/81/15</w:t>
      </w:r>
    </w:p>
    <w:p w:rsidR="000E4773" w:rsidRPr="000E4773" w:rsidRDefault="000E4773" w:rsidP="000E4773">
      <w:pPr>
        <w:spacing w:line="240" w:lineRule="auto"/>
        <w:jc w:val="right"/>
        <w:rPr>
          <w:i/>
          <w:sz w:val="24"/>
          <w:szCs w:val="24"/>
        </w:rPr>
      </w:pPr>
      <w:r w:rsidRPr="000E4773">
        <w:rPr>
          <w:i/>
          <w:sz w:val="24"/>
          <w:szCs w:val="24"/>
        </w:rPr>
        <w:t>Rady Miejskiej w Wyśmierzycach</w:t>
      </w:r>
    </w:p>
    <w:p w:rsidR="000E4773" w:rsidRPr="000E4773" w:rsidRDefault="000E4773" w:rsidP="000E4773">
      <w:pPr>
        <w:spacing w:line="240" w:lineRule="auto"/>
        <w:jc w:val="right"/>
        <w:rPr>
          <w:i/>
          <w:sz w:val="24"/>
          <w:szCs w:val="24"/>
        </w:rPr>
      </w:pPr>
      <w:r w:rsidRPr="000E4773">
        <w:rPr>
          <w:i/>
          <w:sz w:val="24"/>
          <w:szCs w:val="24"/>
        </w:rPr>
        <w:t>dnia 29 grudnia 201</w:t>
      </w:r>
      <w:r w:rsidR="001015F4">
        <w:rPr>
          <w:i/>
          <w:sz w:val="24"/>
          <w:szCs w:val="24"/>
        </w:rPr>
        <w:t>5</w:t>
      </w:r>
      <w:r w:rsidRPr="000E4773">
        <w:rPr>
          <w:i/>
          <w:sz w:val="24"/>
          <w:szCs w:val="24"/>
        </w:rPr>
        <w:t>r.</w:t>
      </w:r>
    </w:p>
    <w:p w:rsidR="000E4773" w:rsidRPr="000E4773" w:rsidRDefault="000E4773" w:rsidP="000E4773">
      <w:pPr>
        <w:jc w:val="center"/>
        <w:rPr>
          <w:b/>
          <w:sz w:val="28"/>
          <w:szCs w:val="28"/>
        </w:rPr>
      </w:pPr>
    </w:p>
    <w:p w:rsidR="000E4773" w:rsidRPr="000E4773" w:rsidRDefault="000E4773" w:rsidP="000E4773">
      <w:pPr>
        <w:jc w:val="center"/>
        <w:rPr>
          <w:b/>
          <w:sz w:val="28"/>
          <w:szCs w:val="28"/>
        </w:rPr>
      </w:pPr>
      <w:r w:rsidRPr="000E4773">
        <w:rPr>
          <w:b/>
          <w:sz w:val="28"/>
          <w:szCs w:val="28"/>
        </w:rPr>
        <w:t>Roczny program współpracy Gminy Wyśmierzyce z organizacjami pozarządowymi oraz podmiotami, o których mowa w art.</w:t>
      </w:r>
      <w:r w:rsidR="001015F4">
        <w:rPr>
          <w:b/>
          <w:sz w:val="28"/>
          <w:szCs w:val="28"/>
        </w:rPr>
        <w:t xml:space="preserve"> </w:t>
      </w:r>
      <w:r w:rsidRPr="000E4773">
        <w:rPr>
          <w:b/>
          <w:sz w:val="28"/>
          <w:szCs w:val="28"/>
        </w:rPr>
        <w:t>3 ust.</w:t>
      </w:r>
      <w:r w:rsidR="001015F4">
        <w:rPr>
          <w:b/>
          <w:sz w:val="28"/>
          <w:szCs w:val="28"/>
        </w:rPr>
        <w:t xml:space="preserve"> </w:t>
      </w:r>
      <w:r w:rsidRPr="000E4773">
        <w:rPr>
          <w:b/>
          <w:sz w:val="28"/>
          <w:szCs w:val="28"/>
        </w:rPr>
        <w:t xml:space="preserve">3 ustawy </w:t>
      </w:r>
      <w:r w:rsidRPr="000E4773">
        <w:rPr>
          <w:b/>
          <w:sz w:val="28"/>
          <w:szCs w:val="28"/>
        </w:rPr>
        <w:br/>
        <w:t>z dnia 24 kwietnia 2003</w:t>
      </w:r>
      <w:r w:rsidR="001015F4">
        <w:rPr>
          <w:b/>
          <w:sz w:val="28"/>
          <w:szCs w:val="28"/>
        </w:rPr>
        <w:t xml:space="preserve"> </w:t>
      </w:r>
      <w:r w:rsidRPr="000E4773">
        <w:rPr>
          <w:b/>
          <w:sz w:val="28"/>
          <w:szCs w:val="28"/>
        </w:rPr>
        <w:t xml:space="preserve">r. o działalności pożytku publicznego </w:t>
      </w:r>
      <w:r w:rsidRPr="000E4773">
        <w:rPr>
          <w:b/>
          <w:sz w:val="28"/>
          <w:szCs w:val="28"/>
        </w:rPr>
        <w:br/>
        <w:t>i o wolontariacie, na rok 2016</w:t>
      </w:r>
    </w:p>
    <w:p w:rsidR="000E4773" w:rsidRDefault="000E4773" w:rsidP="000E4773">
      <w:pPr>
        <w:jc w:val="center"/>
        <w:rPr>
          <w:b/>
          <w:sz w:val="24"/>
          <w:szCs w:val="24"/>
        </w:rPr>
      </w:pPr>
    </w:p>
    <w:p w:rsidR="000E4773" w:rsidRPr="000E4773" w:rsidRDefault="000E4773" w:rsidP="000E4773">
      <w:pPr>
        <w:jc w:val="center"/>
        <w:rPr>
          <w:b/>
          <w:sz w:val="24"/>
          <w:szCs w:val="24"/>
        </w:rPr>
      </w:pPr>
      <w:r w:rsidRPr="000E4773">
        <w:rPr>
          <w:b/>
          <w:sz w:val="24"/>
          <w:szCs w:val="24"/>
        </w:rPr>
        <w:t>Postanowienia ogólne</w:t>
      </w:r>
    </w:p>
    <w:p w:rsidR="000E4773" w:rsidRPr="000E4773" w:rsidRDefault="000E4773" w:rsidP="000E4773">
      <w:pPr>
        <w:jc w:val="center"/>
        <w:rPr>
          <w:sz w:val="24"/>
          <w:szCs w:val="24"/>
        </w:rPr>
      </w:pPr>
      <w:r w:rsidRPr="000E4773">
        <w:rPr>
          <w:sz w:val="24"/>
          <w:szCs w:val="24"/>
        </w:rPr>
        <w:t>§ 1.</w:t>
      </w:r>
    </w:p>
    <w:p w:rsidR="000E4773" w:rsidRPr="000E4773" w:rsidRDefault="000E4773" w:rsidP="000E4773">
      <w:pPr>
        <w:jc w:val="both"/>
        <w:rPr>
          <w:sz w:val="24"/>
          <w:szCs w:val="24"/>
        </w:rPr>
      </w:pPr>
      <w:r w:rsidRPr="000E4773">
        <w:rPr>
          <w:sz w:val="24"/>
          <w:szCs w:val="24"/>
        </w:rPr>
        <w:t xml:space="preserve">Ilekroć w tekście jest mowa o: </w:t>
      </w:r>
    </w:p>
    <w:p w:rsidR="000E4773" w:rsidRPr="000E4773" w:rsidRDefault="000E4773" w:rsidP="000E4773">
      <w:pPr>
        <w:spacing w:line="240" w:lineRule="auto"/>
        <w:ind w:left="705" w:hanging="705"/>
        <w:jc w:val="both"/>
        <w:rPr>
          <w:sz w:val="24"/>
          <w:szCs w:val="24"/>
        </w:rPr>
      </w:pPr>
      <w:r w:rsidRPr="000E4773">
        <w:rPr>
          <w:sz w:val="24"/>
          <w:szCs w:val="24"/>
        </w:rPr>
        <w:t xml:space="preserve">1. </w:t>
      </w:r>
      <w:r w:rsidRPr="000E4773">
        <w:rPr>
          <w:sz w:val="24"/>
          <w:szCs w:val="24"/>
        </w:rPr>
        <w:tab/>
        <w:t>ustawie - rozumie się przez to ustawę z dnia 24 kwietnia 2003 roku o działalności pożytku publicznego i o wolontariacie (Dz. U. z 2014 roku, poz. 1118</w:t>
      </w:r>
      <w:r w:rsidR="001015F4">
        <w:rPr>
          <w:sz w:val="24"/>
          <w:szCs w:val="24"/>
        </w:rPr>
        <w:t xml:space="preserve"> </w:t>
      </w:r>
      <w:r w:rsidRPr="000E4773">
        <w:rPr>
          <w:sz w:val="24"/>
          <w:szCs w:val="24"/>
        </w:rPr>
        <w:t>ze zm.),</w:t>
      </w:r>
    </w:p>
    <w:p w:rsidR="000E4773" w:rsidRPr="000E4773" w:rsidRDefault="000E4773" w:rsidP="000E4773">
      <w:pPr>
        <w:ind w:left="705" w:hanging="705"/>
        <w:jc w:val="both"/>
        <w:rPr>
          <w:sz w:val="24"/>
          <w:szCs w:val="24"/>
        </w:rPr>
      </w:pPr>
      <w:r w:rsidRPr="000E4773">
        <w:rPr>
          <w:sz w:val="24"/>
          <w:szCs w:val="24"/>
        </w:rPr>
        <w:t xml:space="preserve">2. </w:t>
      </w:r>
      <w:r w:rsidRPr="000E4773">
        <w:rPr>
          <w:sz w:val="24"/>
          <w:szCs w:val="24"/>
        </w:rPr>
        <w:tab/>
        <w:t xml:space="preserve">programie - rozumie się przez to „Roczny program współpracy Gminy Wyśmierzyce </w:t>
      </w:r>
      <w:r w:rsidRPr="000E4773">
        <w:rPr>
          <w:sz w:val="24"/>
          <w:szCs w:val="24"/>
        </w:rPr>
        <w:br/>
        <w:t>z organizacjami pozarządowymi oraz podmiotami, o których mowa w art.</w:t>
      </w:r>
      <w:r w:rsidR="001015F4">
        <w:rPr>
          <w:sz w:val="24"/>
          <w:szCs w:val="24"/>
        </w:rPr>
        <w:t xml:space="preserve"> </w:t>
      </w:r>
      <w:r w:rsidRPr="000E4773">
        <w:rPr>
          <w:sz w:val="24"/>
          <w:szCs w:val="24"/>
        </w:rPr>
        <w:t>3 ust.</w:t>
      </w:r>
      <w:r w:rsidR="001015F4">
        <w:rPr>
          <w:sz w:val="24"/>
          <w:szCs w:val="24"/>
        </w:rPr>
        <w:t xml:space="preserve"> </w:t>
      </w:r>
      <w:r w:rsidRPr="000E4773">
        <w:rPr>
          <w:sz w:val="24"/>
          <w:szCs w:val="24"/>
        </w:rPr>
        <w:t xml:space="preserve">3 ustawy </w:t>
      </w:r>
      <w:r w:rsidRPr="000E4773">
        <w:rPr>
          <w:sz w:val="24"/>
          <w:szCs w:val="24"/>
        </w:rPr>
        <w:br/>
        <w:t>z dnia 24 kwietnia 2003</w:t>
      </w:r>
      <w:r w:rsidR="001015F4">
        <w:rPr>
          <w:sz w:val="24"/>
          <w:szCs w:val="24"/>
        </w:rPr>
        <w:t xml:space="preserve"> </w:t>
      </w:r>
      <w:r w:rsidRPr="000E4773">
        <w:rPr>
          <w:sz w:val="24"/>
          <w:szCs w:val="24"/>
        </w:rPr>
        <w:t xml:space="preserve">r. o działalności pożytku publicznego i o wolontariacie, </w:t>
      </w:r>
      <w:r w:rsidRPr="000E4773">
        <w:rPr>
          <w:sz w:val="24"/>
          <w:szCs w:val="24"/>
        </w:rPr>
        <w:br/>
        <w:t>na rok 2016”,</w:t>
      </w:r>
    </w:p>
    <w:p w:rsidR="000E4773" w:rsidRPr="000E4773" w:rsidRDefault="000E4773" w:rsidP="000E4773">
      <w:pPr>
        <w:ind w:left="705" w:hanging="705"/>
        <w:jc w:val="both"/>
        <w:rPr>
          <w:sz w:val="24"/>
          <w:szCs w:val="24"/>
        </w:rPr>
      </w:pPr>
      <w:r w:rsidRPr="000E4773">
        <w:rPr>
          <w:sz w:val="24"/>
          <w:szCs w:val="24"/>
        </w:rPr>
        <w:t xml:space="preserve">3. </w:t>
      </w:r>
      <w:r w:rsidRPr="000E4773">
        <w:rPr>
          <w:sz w:val="24"/>
          <w:szCs w:val="24"/>
        </w:rPr>
        <w:tab/>
        <w:t>organizacjach pozarządowych - rozumie się przez to organizacje pozarządowe oraz podmioty, o których mowa w art. 3 ust. 3 ustawy,</w:t>
      </w:r>
    </w:p>
    <w:p w:rsidR="000E4773" w:rsidRPr="000E4773" w:rsidRDefault="000E4773" w:rsidP="000E4773">
      <w:pPr>
        <w:spacing w:line="240" w:lineRule="auto"/>
        <w:jc w:val="both"/>
        <w:rPr>
          <w:sz w:val="24"/>
          <w:szCs w:val="24"/>
        </w:rPr>
      </w:pPr>
      <w:r w:rsidRPr="000E4773">
        <w:rPr>
          <w:sz w:val="24"/>
          <w:szCs w:val="24"/>
        </w:rPr>
        <w:t xml:space="preserve">4. </w:t>
      </w:r>
      <w:r w:rsidRPr="000E4773">
        <w:rPr>
          <w:sz w:val="24"/>
          <w:szCs w:val="24"/>
        </w:rPr>
        <w:tab/>
        <w:t>Gminie - rozumie się przez to Gminę Wyśmierzyce,</w:t>
      </w:r>
    </w:p>
    <w:p w:rsidR="000E4773" w:rsidRPr="000E4773" w:rsidRDefault="000E4773" w:rsidP="000E4773">
      <w:pPr>
        <w:spacing w:line="240" w:lineRule="auto"/>
        <w:jc w:val="both"/>
        <w:rPr>
          <w:sz w:val="24"/>
          <w:szCs w:val="24"/>
        </w:rPr>
      </w:pPr>
      <w:r w:rsidRPr="000E4773">
        <w:rPr>
          <w:sz w:val="24"/>
          <w:szCs w:val="24"/>
        </w:rPr>
        <w:t xml:space="preserve">5. </w:t>
      </w:r>
      <w:r w:rsidRPr="000E4773">
        <w:rPr>
          <w:sz w:val="24"/>
          <w:szCs w:val="24"/>
        </w:rPr>
        <w:tab/>
        <w:t>konkursie - rozumie się przez to otwarty konkurs ofert, o którym mowa w art. 11 ust. 2</w:t>
      </w:r>
      <w:r w:rsidRPr="000E4773">
        <w:rPr>
          <w:sz w:val="24"/>
          <w:szCs w:val="24"/>
        </w:rPr>
        <w:br/>
        <w:t xml:space="preserve"> </w:t>
      </w:r>
      <w:r w:rsidRPr="000E4773">
        <w:rPr>
          <w:sz w:val="24"/>
          <w:szCs w:val="24"/>
        </w:rPr>
        <w:tab/>
        <w:t>i art. 13 ustawy.</w:t>
      </w:r>
    </w:p>
    <w:p w:rsidR="00547CEB" w:rsidRDefault="00547CEB" w:rsidP="000E4773">
      <w:pPr>
        <w:jc w:val="center"/>
        <w:rPr>
          <w:b/>
          <w:sz w:val="24"/>
          <w:szCs w:val="24"/>
        </w:rPr>
      </w:pPr>
    </w:p>
    <w:p w:rsidR="000E4773" w:rsidRPr="000E4773" w:rsidRDefault="000E4773" w:rsidP="000E4773">
      <w:pPr>
        <w:jc w:val="center"/>
        <w:rPr>
          <w:b/>
          <w:sz w:val="24"/>
          <w:szCs w:val="24"/>
        </w:rPr>
      </w:pPr>
      <w:r w:rsidRPr="000E4773">
        <w:rPr>
          <w:b/>
          <w:sz w:val="24"/>
          <w:szCs w:val="24"/>
        </w:rPr>
        <w:t>Cel główny i cele szczegółowe programu</w:t>
      </w:r>
    </w:p>
    <w:p w:rsidR="000E4773" w:rsidRPr="000E4773" w:rsidRDefault="000E4773" w:rsidP="000E4773">
      <w:pPr>
        <w:jc w:val="center"/>
        <w:rPr>
          <w:sz w:val="24"/>
          <w:szCs w:val="24"/>
        </w:rPr>
      </w:pPr>
      <w:r w:rsidRPr="000E4773">
        <w:rPr>
          <w:sz w:val="24"/>
          <w:szCs w:val="24"/>
        </w:rPr>
        <w:t>§ 2.</w:t>
      </w:r>
    </w:p>
    <w:p w:rsidR="000E4773" w:rsidRPr="000E4773" w:rsidRDefault="000E4773" w:rsidP="000E4773">
      <w:pPr>
        <w:ind w:left="705" w:hanging="705"/>
        <w:jc w:val="both"/>
        <w:rPr>
          <w:sz w:val="24"/>
          <w:szCs w:val="24"/>
        </w:rPr>
      </w:pPr>
      <w:r w:rsidRPr="000E4773">
        <w:rPr>
          <w:sz w:val="24"/>
          <w:szCs w:val="24"/>
        </w:rPr>
        <w:t>1.</w:t>
      </w:r>
      <w:r w:rsidRPr="000E4773">
        <w:rPr>
          <w:sz w:val="24"/>
          <w:szCs w:val="24"/>
        </w:rPr>
        <w:tab/>
        <w:t>Głównym celem programu jest dążenie do harmonijnej i partnerskiej współpracy pomiędzy Gminą a organizacjami pozarządowymi dla jak najlepszego zaspokajania potrzeb mieszkańców Gminy.</w:t>
      </w:r>
    </w:p>
    <w:p w:rsidR="000E4773" w:rsidRPr="000E4773" w:rsidRDefault="000E4773" w:rsidP="000E4773">
      <w:pPr>
        <w:keepLines/>
        <w:spacing w:before="120" w:after="120"/>
        <w:jc w:val="both"/>
        <w:rPr>
          <w:sz w:val="24"/>
          <w:szCs w:val="24"/>
        </w:rPr>
      </w:pPr>
      <w:r w:rsidRPr="000E4773">
        <w:rPr>
          <w:sz w:val="24"/>
          <w:szCs w:val="24"/>
        </w:rPr>
        <w:lastRenderedPageBreak/>
        <w:t>2.</w:t>
      </w:r>
      <w:r w:rsidRPr="000E4773">
        <w:rPr>
          <w:sz w:val="24"/>
          <w:szCs w:val="24"/>
        </w:rPr>
        <w:tab/>
        <w:t>Celami szczegółowymi programu są:</w:t>
      </w:r>
    </w:p>
    <w:p w:rsidR="000E4773" w:rsidRPr="000E4773" w:rsidRDefault="000E4773" w:rsidP="000E4773">
      <w:pPr>
        <w:keepLines/>
        <w:spacing w:before="120" w:after="120"/>
        <w:jc w:val="both"/>
        <w:rPr>
          <w:sz w:val="24"/>
          <w:szCs w:val="24"/>
        </w:rPr>
      </w:pPr>
      <w:r w:rsidRPr="000E4773">
        <w:rPr>
          <w:sz w:val="24"/>
          <w:szCs w:val="24"/>
        </w:rPr>
        <w:t>1) Umacnianie w świadomości społecznej mieszkańców poczucia odpowiedzialności za siebie, swoje otoczenie, wspólnotę lokalną oraz jej tradycje,</w:t>
      </w:r>
    </w:p>
    <w:p w:rsidR="000E4773" w:rsidRPr="000E4773" w:rsidRDefault="000E4773" w:rsidP="000E4773">
      <w:pPr>
        <w:keepLines/>
        <w:spacing w:before="120" w:after="120"/>
        <w:jc w:val="both"/>
        <w:rPr>
          <w:sz w:val="24"/>
          <w:szCs w:val="24"/>
        </w:rPr>
      </w:pPr>
      <w:r w:rsidRPr="000E4773">
        <w:rPr>
          <w:sz w:val="24"/>
          <w:szCs w:val="24"/>
        </w:rPr>
        <w:t>2) Realizacja zadań Gminy określonych w ustawie,</w:t>
      </w:r>
    </w:p>
    <w:p w:rsidR="000E4773" w:rsidRPr="000E4773" w:rsidRDefault="000E4773" w:rsidP="000E4773">
      <w:pPr>
        <w:keepLines/>
        <w:spacing w:before="120" w:after="120"/>
        <w:jc w:val="both"/>
        <w:rPr>
          <w:sz w:val="24"/>
          <w:szCs w:val="24"/>
        </w:rPr>
      </w:pPr>
      <w:r w:rsidRPr="000E4773">
        <w:rPr>
          <w:sz w:val="24"/>
          <w:szCs w:val="24"/>
        </w:rPr>
        <w:t>3) Aktywizacja społeczności lokalnej i tworzenie warunków do zwiększenia aktywności społecznej w rozwiązywaniu problemów mieszkańców Gminy,</w:t>
      </w:r>
    </w:p>
    <w:p w:rsidR="000E4773" w:rsidRPr="000E4773" w:rsidRDefault="000E4773" w:rsidP="000E4773">
      <w:pPr>
        <w:keepLines/>
        <w:spacing w:before="120" w:after="120"/>
        <w:jc w:val="both"/>
        <w:rPr>
          <w:sz w:val="24"/>
          <w:szCs w:val="24"/>
        </w:rPr>
      </w:pPr>
      <w:r w:rsidRPr="000E4773">
        <w:rPr>
          <w:sz w:val="24"/>
          <w:szCs w:val="24"/>
        </w:rPr>
        <w:t>4) Rozwój partnerskiej współpracy pomiędzy samorządem a sektorem organizacji pozarządowych,</w:t>
      </w:r>
    </w:p>
    <w:p w:rsidR="000E4773" w:rsidRPr="000E4773" w:rsidRDefault="000E4773" w:rsidP="000E4773">
      <w:pPr>
        <w:keepLines/>
        <w:spacing w:before="120" w:after="120"/>
        <w:jc w:val="both"/>
        <w:rPr>
          <w:sz w:val="24"/>
          <w:szCs w:val="24"/>
        </w:rPr>
      </w:pPr>
      <w:r w:rsidRPr="000E4773">
        <w:rPr>
          <w:sz w:val="24"/>
          <w:szCs w:val="24"/>
        </w:rPr>
        <w:t xml:space="preserve">5) Podejmowanie różnych form współdziałania Gminy z organizacjami pozarządowymi dla efektywnej realizacji zadań publicznych w sferze pożytku publicznego. </w:t>
      </w:r>
    </w:p>
    <w:p w:rsidR="000E4773" w:rsidRPr="000E4773" w:rsidRDefault="000E4773" w:rsidP="000E4773">
      <w:pPr>
        <w:keepLines/>
        <w:spacing w:before="120" w:after="120"/>
        <w:rPr>
          <w:sz w:val="24"/>
          <w:szCs w:val="24"/>
        </w:rPr>
      </w:pPr>
    </w:p>
    <w:p w:rsidR="000E4773" w:rsidRPr="000E4773" w:rsidRDefault="000E4773" w:rsidP="000E4773">
      <w:pPr>
        <w:jc w:val="center"/>
        <w:rPr>
          <w:b/>
          <w:sz w:val="24"/>
          <w:szCs w:val="24"/>
        </w:rPr>
      </w:pPr>
      <w:r w:rsidRPr="000E4773">
        <w:rPr>
          <w:b/>
          <w:sz w:val="24"/>
          <w:szCs w:val="24"/>
        </w:rPr>
        <w:t>Zakres przedmiotowy oraz zasady współpracy</w:t>
      </w:r>
    </w:p>
    <w:p w:rsidR="000E4773" w:rsidRPr="000E4773" w:rsidRDefault="000E4773" w:rsidP="000E4773">
      <w:pPr>
        <w:jc w:val="center"/>
        <w:rPr>
          <w:sz w:val="24"/>
          <w:szCs w:val="24"/>
        </w:rPr>
      </w:pPr>
      <w:r w:rsidRPr="000E4773">
        <w:rPr>
          <w:sz w:val="24"/>
          <w:szCs w:val="24"/>
        </w:rPr>
        <w:t>§ 3.</w:t>
      </w:r>
    </w:p>
    <w:p w:rsidR="000E4773" w:rsidRPr="000E4773" w:rsidRDefault="000E4773" w:rsidP="000E4773">
      <w:pPr>
        <w:spacing w:line="240" w:lineRule="auto"/>
        <w:rPr>
          <w:sz w:val="24"/>
          <w:szCs w:val="24"/>
        </w:rPr>
      </w:pPr>
      <w:r w:rsidRPr="000E4773">
        <w:rPr>
          <w:sz w:val="24"/>
          <w:szCs w:val="24"/>
        </w:rPr>
        <w:t>1.</w:t>
      </w:r>
      <w:r w:rsidRPr="000E4773">
        <w:rPr>
          <w:sz w:val="24"/>
          <w:szCs w:val="24"/>
        </w:rPr>
        <w:tab/>
        <w:t xml:space="preserve">Program obejmuje zadania publiczne w sferze: </w:t>
      </w:r>
    </w:p>
    <w:p w:rsidR="000E4773" w:rsidRPr="000E4773" w:rsidRDefault="000E4773" w:rsidP="000E4773">
      <w:pPr>
        <w:spacing w:line="240" w:lineRule="auto"/>
        <w:rPr>
          <w:sz w:val="24"/>
          <w:szCs w:val="24"/>
        </w:rPr>
      </w:pPr>
      <w:r w:rsidRPr="000E4773">
        <w:rPr>
          <w:sz w:val="24"/>
          <w:szCs w:val="24"/>
        </w:rPr>
        <w:t xml:space="preserve">1) oświaty i wychowania, </w:t>
      </w:r>
    </w:p>
    <w:p w:rsidR="000E4773" w:rsidRPr="000E4773" w:rsidRDefault="000E4773" w:rsidP="000E4773">
      <w:pPr>
        <w:spacing w:line="240" w:lineRule="auto"/>
        <w:rPr>
          <w:sz w:val="24"/>
          <w:szCs w:val="24"/>
        </w:rPr>
      </w:pPr>
      <w:r w:rsidRPr="000E4773">
        <w:rPr>
          <w:sz w:val="24"/>
          <w:szCs w:val="24"/>
        </w:rPr>
        <w:t xml:space="preserve">2) kultury, sztuki, ochrony dóbr kultury i dziedzictwa narodowego, </w:t>
      </w:r>
    </w:p>
    <w:p w:rsidR="000E4773" w:rsidRPr="000E4773" w:rsidRDefault="000E4773" w:rsidP="000E4773">
      <w:pPr>
        <w:spacing w:line="240" w:lineRule="auto"/>
        <w:rPr>
          <w:sz w:val="24"/>
          <w:szCs w:val="24"/>
        </w:rPr>
      </w:pPr>
      <w:r w:rsidRPr="000E4773">
        <w:rPr>
          <w:sz w:val="24"/>
          <w:szCs w:val="24"/>
        </w:rPr>
        <w:t>3) wspierania i upowszechniania kultury fizycznej.</w:t>
      </w:r>
    </w:p>
    <w:p w:rsidR="000E4773" w:rsidRPr="000E4773" w:rsidRDefault="000E4773" w:rsidP="000E4773">
      <w:pPr>
        <w:ind w:left="705" w:hanging="705"/>
        <w:jc w:val="both"/>
        <w:rPr>
          <w:sz w:val="24"/>
          <w:szCs w:val="24"/>
        </w:rPr>
      </w:pPr>
      <w:r w:rsidRPr="000E4773">
        <w:rPr>
          <w:sz w:val="24"/>
          <w:szCs w:val="24"/>
        </w:rPr>
        <w:t>2.</w:t>
      </w:r>
      <w:r w:rsidRPr="000E4773">
        <w:rPr>
          <w:sz w:val="24"/>
          <w:szCs w:val="24"/>
        </w:rPr>
        <w:tab/>
        <w:t xml:space="preserve">Przedmiotem współpracy Gminy z organizacjami jest realizacja zadań publicznych określonych w art. 4 ust. 1 ustawy, o ile zadania te są zadaniami własnymi gminy, wymienionymi w art. 7 ust. 1 ustawy o samorządzie gminnym. Zasadniczym kryterium jej podjęcia jest prowadzenie przez podmioty swojej działalności statutowej na terenie Gminy bądź na rzecz jej mieszkańców. </w:t>
      </w:r>
    </w:p>
    <w:p w:rsidR="000E4773" w:rsidRPr="000E4773" w:rsidRDefault="000E4773" w:rsidP="000E4773">
      <w:pPr>
        <w:jc w:val="both"/>
        <w:rPr>
          <w:sz w:val="24"/>
          <w:szCs w:val="24"/>
        </w:rPr>
      </w:pPr>
      <w:r w:rsidRPr="000E4773">
        <w:rPr>
          <w:sz w:val="24"/>
          <w:szCs w:val="24"/>
        </w:rPr>
        <w:t xml:space="preserve">3. </w:t>
      </w:r>
      <w:r w:rsidRPr="000E4773">
        <w:rPr>
          <w:sz w:val="24"/>
          <w:szCs w:val="24"/>
        </w:rPr>
        <w:tab/>
        <w:t xml:space="preserve">Współpraca ta: </w:t>
      </w:r>
    </w:p>
    <w:p w:rsidR="000E4773" w:rsidRPr="000E4773" w:rsidRDefault="000E4773" w:rsidP="000E4773">
      <w:pPr>
        <w:spacing w:line="240" w:lineRule="auto"/>
        <w:jc w:val="both"/>
        <w:rPr>
          <w:sz w:val="24"/>
          <w:szCs w:val="24"/>
        </w:rPr>
      </w:pPr>
      <w:r w:rsidRPr="000E4773">
        <w:rPr>
          <w:sz w:val="24"/>
          <w:szCs w:val="24"/>
        </w:rPr>
        <w:t>1) odbywać się będzie w pierwszej kolejności w obszarach wskazanych w niniejszej uchwale,</w:t>
      </w:r>
    </w:p>
    <w:p w:rsidR="000E4773" w:rsidRPr="000E4773" w:rsidRDefault="000E4773" w:rsidP="000E4773">
      <w:pPr>
        <w:spacing w:line="240" w:lineRule="auto"/>
        <w:jc w:val="both"/>
        <w:rPr>
          <w:sz w:val="24"/>
          <w:szCs w:val="24"/>
        </w:rPr>
      </w:pPr>
      <w:r w:rsidRPr="000E4773">
        <w:rPr>
          <w:sz w:val="24"/>
          <w:szCs w:val="24"/>
        </w:rPr>
        <w:t>2) może przybierać formy pozafinansowe oraz finansowe,</w:t>
      </w:r>
    </w:p>
    <w:p w:rsidR="000E4773" w:rsidRPr="000E4773" w:rsidRDefault="000E4773" w:rsidP="000E4773">
      <w:pPr>
        <w:spacing w:line="240" w:lineRule="auto"/>
        <w:jc w:val="both"/>
        <w:rPr>
          <w:sz w:val="24"/>
          <w:szCs w:val="24"/>
        </w:rPr>
      </w:pPr>
      <w:r w:rsidRPr="000E4773">
        <w:rPr>
          <w:sz w:val="24"/>
          <w:szCs w:val="24"/>
        </w:rPr>
        <w:t>3) uwzględnia inicjatywę lokalną na zasadach określonych w ustawie,</w:t>
      </w:r>
    </w:p>
    <w:p w:rsidR="000E4773" w:rsidRPr="000E4773" w:rsidRDefault="000E4773" w:rsidP="000E4773">
      <w:pPr>
        <w:spacing w:line="240" w:lineRule="auto"/>
        <w:jc w:val="both"/>
        <w:rPr>
          <w:sz w:val="24"/>
          <w:szCs w:val="24"/>
        </w:rPr>
      </w:pPr>
      <w:r w:rsidRPr="000E4773">
        <w:rPr>
          <w:sz w:val="24"/>
          <w:szCs w:val="24"/>
        </w:rPr>
        <w:t>4) opierać się będzie na zasadach wynikających z ustawy a więc pomocniczości, suwerenności stron, partnerstwa, efektywności, uczciwej konkurencji i jawności.</w:t>
      </w:r>
    </w:p>
    <w:p w:rsidR="00547CEB" w:rsidRDefault="00547CEB" w:rsidP="000E4773">
      <w:pPr>
        <w:keepLines/>
        <w:spacing w:before="120" w:after="120"/>
        <w:ind w:firstLine="340"/>
        <w:jc w:val="center"/>
        <w:rPr>
          <w:b/>
          <w:sz w:val="24"/>
          <w:szCs w:val="24"/>
        </w:rPr>
      </w:pPr>
    </w:p>
    <w:p w:rsidR="00547CEB" w:rsidRDefault="00547CEB" w:rsidP="000E4773">
      <w:pPr>
        <w:keepLines/>
        <w:spacing w:before="120" w:after="120"/>
        <w:ind w:firstLine="340"/>
        <w:jc w:val="center"/>
        <w:rPr>
          <w:b/>
          <w:sz w:val="24"/>
          <w:szCs w:val="24"/>
        </w:rPr>
      </w:pPr>
    </w:p>
    <w:p w:rsidR="00547CEB" w:rsidRDefault="00547CEB" w:rsidP="000E4773">
      <w:pPr>
        <w:keepLines/>
        <w:spacing w:before="120" w:after="120"/>
        <w:ind w:firstLine="340"/>
        <w:jc w:val="center"/>
        <w:rPr>
          <w:b/>
          <w:sz w:val="24"/>
          <w:szCs w:val="24"/>
        </w:rPr>
      </w:pPr>
    </w:p>
    <w:p w:rsidR="00547CEB" w:rsidRDefault="00547CEB" w:rsidP="000E4773">
      <w:pPr>
        <w:keepLines/>
        <w:spacing w:before="120" w:after="120"/>
        <w:ind w:firstLine="340"/>
        <w:jc w:val="center"/>
        <w:rPr>
          <w:b/>
          <w:sz w:val="24"/>
          <w:szCs w:val="24"/>
        </w:rPr>
      </w:pPr>
    </w:p>
    <w:p w:rsidR="000E4773" w:rsidRPr="000E4773" w:rsidRDefault="000E4773" w:rsidP="000E4773">
      <w:pPr>
        <w:keepLines/>
        <w:spacing w:before="120" w:after="120"/>
        <w:ind w:firstLine="340"/>
        <w:jc w:val="center"/>
        <w:rPr>
          <w:b/>
          <w:sz w:val="24"/>
          <w:szCs w:val="24"/>
        </w:rPr>
      </w:pPr>
      <w:r w:rsidRPr="000E4773">
        <w:rPr>
          <w:b/>
          <w:sz w:val="24"/>
          <w:szCs w:val="24"/>
        </w:rPr>
        <w:lastRenderedPageBreak/>
        <w:t>Formy współpracy</w:t>
      </w:r>
    </w:p>
    <w:p w:rsidR="000E4773" w:rsidRPr="000E4773" w:rsidRDefault="000E4773" w:rsidP="000E4773">
      <w:pPr>
        <w:keepLines/>
        <w:spacing w:before="120" w:after="120"/>
        <w:ind w:firstLine="340"/>
        <w:jc w:val="center"/>
        <w:rPr>
          <w:sz w:val="24"/>
          <w:szCs w:val="24"/>
        </w:rPr>
      </w:pPr>
      <w:r w:rsidRPr="000E4773">
        <w:rPr>
          <w:sz w:val="24"/>
          <w:szCs w:val="24"/>
        </w:rPr>
        <w:t>§4.</w:t>
      </w:r>
    </w:p>
    <w:p w:rsidR="000E4773" w:rsidRPr="000E4773" w:rsidRDefault="000E4773" w:rsidP="000E4773">
      <w:pPr>
        <w:keepLines/>
        <w:spacing w:before="120" w:after="120"/>
        <w:ind w:left="705" w:hanging="705"/>
        <w:rPr>
          <w:sz w:val="24"/>
          <w:szCs w:val="24"/>
        </w:rPr>
      </w:pPr>
      <w:r w:rsidRPr="000E4773">
        <w:rPr>
          <w:sz w:val="24"/>
          <w:szCs w:val="24"/>
        </w:rPr>
        <w:t xml:space="preserve">1.  </w:t>
      </w:r>
      <w:r w:rsidRPr="000E4773">
        <w:rPr>
          <w:sz w:val="24"/>
          <w:szCs w:val="24"/>
        </w:rPr>
        <w:tab/>
      </w:r>
      <w:r w:rsidRPr="000E4773">
        <w:rPr>
          <w:sz w:val="24"/>
          <w:szCs w:val="24"/>
        </w:rPr>
        <w:tab/>
        <w:t>Współpraca Gminy z organizacjami realizowana będzie w formach finansowych</w:t>
      </w:r>
      <w:r w:rsidRPr="000E4773">
        <w:rPr>
          <w:sz w:val="24"/>
          <w:szCs w:val="24"/>
        </w:rPr>
        <w:br/>
        <w:t xml:space="preserve"> i pozafinansowych.</w:t>
      </w:r>
    </w:p>
    <w:p w:rsidR="000E4773" w:rsidRPr="000E4773" w:rsidRDefault="000E4773" w:rsidP="000E4773">
      <w:pPr>
        <w:keepLines/>
        <w:spacing w:before="120" w:after="120"/>
        <w:rPr>
          <w:sz w:val="24"/>
          <w:szCs w:val="24"/>
        </w:rPr>
      </w:pPr>
      <w:r w:rsidRPr="000E4773">
        <w:rPr>
          <w:sz w:val="24"/>
          <w:szCs w:val="24"/>
        </w:rPr>
        <w:t>1) do form finansowych, należy:</w:t>
      </w:r>
    </w:p>
    <w:p w:rsidR="000E4773" w:rsidRPr="000E4773" w:rsidRDefault="000E4773" w:rsidP="000E4773">
      <w:pPr>
        <w:keepLines/>
        <w:spacing w:before="120" w:after="120"/>
        <w:rPr>
          <w:sz w:val="24"/>
          <w:szCs w:val="24"/>
        </w:rPr>
      </w:pPr>
      <w:r w:rsidRPr="000E4773">
        <w:rPr>
          <w:sz w:val="24"/>
          <w:szCs w:val="24"/>
        </w:rPr>
        <w:t>-zlecanie do realizacji zadań publicznych,</w:t>
      </w:r>
    </w:p>
    <w:p w:rsidR="000E4773" w:rsidRPr="000E4773" w:rsidRDefault="001015F4" w:rsidP="000E4773">
      <w:pPr>
        <w:keepLines/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0E4773" w:rsidRPr="000E4773">
        <w:rPr>
          <w:sz w:val="24"/>
          <w:szCs w:val="24"/>
        </w:rPr>
        <w:t>do form pozafinansowych należy:</w:t>
      </w:r>
    </w:p>
    <w:p w:rsidR="000E4773" w:rsidRPr="000E4773" w:rsidRDefault="000E4773" w:rsidP="000E4773">
      <w:pPr>
        <w:keepLines/>
        <w:spacing w:before="120" w:after="120" w:line="240" w:lineRule="auto"/>
        <w:jc w:val="both"/>
        <w:rPr>
          <w:sz w:val="24"/>
          <w:szCs w:val="24"/>
        </w:rPr>
      </w:pPr>
      <w:r w:rsidRPr="000E4773">
        <w:rPr>
          <w:sz w:val="24"/>
          <w:szCs w:val="24"/>
        </w:rPr>
        <w:t xml:space="preserve">-wzajemne informowanie się o planowanych kierunkach działalności poprzez: publikowanie ważnych informacji w Biuletynie Informacji Publicznej oraz na stronach internetowych, w tym na </w:t>
      </w:r>
      <w:hyperlink r:id="rId5" w:history="1">
        <w:r w:rsidRPr="000E4773">
          <w:rPr>
            <w:rStyle w:val="Hipercze"/>
            <w:sz w:val="24"/>
            <w:szCs w:val="24"/>
          </w:rPr>
          <w:t>www.wysmierzyce.pl</w:t>
        </w:r>
      </w:hyperlink>
      <w:r w:rsidRPr="000E4773">
        <w:rPr>
          <w:sz w:val="24"/>
          <w:szCs w:val="24"/>
        </w:rPr>
        <w:t xml:space="preserve"> oraz prowadzeniu elektronicznej bazy organizacji działających na terenie Gminy,</w:t>
      </w:r>
    </w:p>
    <w:p w:rsidR="000E4773" w:rsidRPr="000E4773" w:rsidRDefault="000E4773" w:rsidP="000E4773">
      <w:pPr>
        <w:pStyle w:val="Akapitzlist"/>
        <w:spacing w:before="120" w:after="120"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>-przekazywanie informacji o konkursach grantowych ogłaszanych przez inne podmioty, m. in. administrację publiczną, organizacje pozarządowe,</w:t>
      </w:r>
    </w:p>
    <w:p w:rsidR="000E4773" w:rsidRPr="000E4773" w:rsidRDefault="000E4773" w:rsidP="000E4773">
      <w:pPr>
        <w:pStyle w:val="Akapitzlist"/>
        <w:spacing w:before="120" w:after="120"/>
        <w:ind w:left="0"/>
        <w:jc w:val="both"/>
        <w:rPr>
          <w:rFonts w:ascii="Calibri" w:hAnsi="Calibri"/>
        </w:rPr>
      </w:pPr>
    </w:p>
    <w:p w:rsidR="000E4773" w:rsidRPr="000E4773" w:rsidRDefault="000E4773" w:rsidP="000E4773">
      <w:pPr>
        <w:pStyle w:val="Akapitzlist"/>
        <w:spacing w:before="120" w:after="120"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 xml:space="preserve">-promowanie i prezentowanie działalności organizacji oraz popularyzacja dobrych praktyk związanych z Trzecim Sektorem, m.in. na stronach internetowych Urzędu Miejskiego </w:t>
      </w:r>
      <w:r w:rsidRPr="000E4773">
        <w:rPr>
          <w:rFonts w:ascii="Calibri" w:hAnsi="Calibri"/>
        </w:rPr>
        <w:br/>
        <w:t>w Wyśmierzycach,</w:t>
      </w:r>
    </w:p>
    <w:p w:rsidR="000E4773" w:rsidRPr="000E4773" w:rsidRDefault="000E4773" w:rsidP="000E4773">
      <w:pPr>
        <w:pStyle w:val="Akapitzlist"/>
        <w:spacing w:before="120" w:after="120"/>
        <w:ind w:left="0"/>
        <w:jc w:val="both"/>
        <w:rPr>
          <w:rFonts w:ascii="Calibri" w:hAnsi="Calibri"/>
        </w:rPr>
      </w:pPr>
    </w:p>
    <w:p w:rsidR="000E4773" w:rsidRPr="000E4773" w:rsidRDefault="000E4773" w:rsidP="000E4773">
      <w:pPr>
        <w:pStyle w:val="Akapitzlist"/>
        <w:spacing w:before="120" w:after="120"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>-udziale osób wskazanych przez organizacje w pracach Komisji konkursowych ds. rozpatrzenia i oceny ofert złożonych przez organizacje na realizację zadań własnych Gminy,</w:t>
      </w:r>
    </w:p>
    <w:p w:rsidR="000E4773" w:rsidRPr="000E4773" w:rsidRDefault="000E4773" w:rsidP="000E4773">
      <w:pPr>
        <w:pStyle w:val="Akapitzlist"/>
        <w:spacing w:before="120" w:after="120"/>
        <w:ind w:left="0"/>
        <w:jc w:val="both"/>
        <w:rPr>
          <w:rFonts w:ascii="Calibri" w:hAnsi="Calibri"/>
        </w:rPr>
      </w:pPr>
    </w:p>
    <w:p w:rsidR="000E4773" w:rsidRPr="000E4773" w:rsidRDefault="000E4773" w:rsidP="000E4773">
      <w:pPr>
        <w:pStyle w:val="Akapitzlist"/>
        <w:spacing w:before="120" w:after="120"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>-bezpłatne udostępnianie lokali, sal i pomieszczeń, znajdujących się w zasobach Urzędu Miejskiego w Wyśmierzycach,</w:t>
      </w:r>
    </w:p>
    <w:p w:rsidR="000E4773" w:rsidRPr="000E4773" w:rsidRDefault="000E4773" w:rsidP="000E4773">
      <w:pPr>
        <w:pStyle w:val="Akapitzlist"/>
        <w:spacing w:before="120" w:after="120"/>
        <w:ind w:left="0"/>
        <w:jc w:val="both"/>
        <w:rPr>
          <w:rFonts w:ascii="Calibri" w:hAnsi="Calibri"/>
        </w:rPr>
      </w:pPr>
    </w:p>
    <w:p w:rsidR="000E4773" w:rsidRPr="000E4773" w:rsidRDefault="000E4773" w:rsidP="000E4773">
      <w:pPr>
        <w:pStyle w:val="Akapitzlist"/>
        <w:spacing w:before="120" w:after="120"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>-doradztwo i udzielanie pomocy merytorycznej,</w:t>
      </w:r>
    </w:p>
    <w:p w:rsidR="000E4773" w:rsidRPr="000E4773" w:rsidRDefault="000E4773" w:rsidP="000E4773">
      <w:pPr>
        <w:pStyle w:val="Akapitzlist"/>
        <w:spacing w:before="120" w:after="120"/>
        <w:ind w:left="0"/>
        <w:jc w:val="both"/>
        <w:rPr>
          <w:rFonts w:ascii="Calibri" w:hAnsi="Calibri"/>
        </w:rPr>
      </w:pPr>
    </w:p>
    <w:p w:rsidR="000E4773" w:rsidRPr="000E4773" w:rsidRDefault="000E4773" w:rsidP="000E4773">
      <w:pPr>
        <w:pStyle w:val="Akapitzlist"/>
        <w:spacing w:before="120" w:after="120"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>-inicjacja i rozwój nowych form współpracy z organizacjami i organami administracji publicznej szczebla gminnego,</w:t>
      </w:r>
    </w:p>
    <w:p w:rsidR="000E4773" w:rsidRPr="000E4773" w:rsidRDefault="000E4773" w:rsidP="000E4773">
      <w:pPr>
        <w:pStyle w:val="Akapitzlist"/>
        <w:spacing w:before="120" w:after="120"/>
        <w:ind w:left="0"/>
        <w:jc w:val="both"/>
        <w:rPr>
          <w:rFonts w:ascii="Calibri" w:hAnsi="Calibri"/>
        </w:rPr>
      </w:pPr>
    </w:p>
    <w:p w:rsidR="000E4773" w:rsidRPr="000E4773" w:rsidRDefault="000E4773" w:rsidP="000E4773">
      <w:pPr>
        <w:pStyle w:val="Akapitzlist"/>
        <w:spacing w:before="120" w:after="120"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>-informowanie, inicjowanie lub współorganizowanie szkoleń dotyczących problematyki organizacji pozarządowych.</w:t>
      </w:r>
    </w:p>
    <w:p w:rsidR="000E4773" w:rsidRPr="000E4773" w:rsidRDefault="000E4773" w:rsidP="000E4773">
      <w:pPr>
        <w:spacing w:before="120" w:after="120"/>
        <w:ind w:left="360"/>
        <w:jc w:val="both"/>
        <w:rPr>
          <w:sz w:val="24"/>
          <w:szCs w:val="24"/>
        </w:rPr>
      </w:pPr>
    </w:p>
    <w:p w:rsidR="000E4773" w:rsidRPr="000E4773" w:rsidRDefault="000E4773" w:rsidP="000E4773">
      <w:pPr>
        <w:jc w:val="center"/>
        <w:rPr>
          <w:b/>
          <w:sz w:val="24"/>
          <w:szCs w:val="24"/>
        </w:rPr>
      </w:pPr>
      <w:r w:rsidRPr="000E4773">
        <w:rPr>
          <w:b/>
          <w:sz w:val="24"/>
          <w:szCs w:val="24"/>
        </w:rPr>
        <w:t>Priorytetowe zadania publiczne</w:t>
      </w:r>
    </w:p>
    <w:p w:rsidR="000E4773" w:rsidRPr="000E4773" w:rsidRDefault="000E4773" w:rsidP="000E4773">
      <w:pPr>
        <w:jc w:val="center"/>
        <w:rPr>
          <w:b/>
          <w:sz w:val="24"/>
          <w:szCs w:val="24"/>
        </w:rPr>
      </w:pPr>
      <w:r w:rsidRPr="000E4773">
        <w:rPr>
          <w:b/>
          <w:sz w:val="24"/>
          <w:szCs w:val="24"/>
        </w:rPr>
        <w:t>§5.</w:t>
      </w:r>
    </w:p>
    <w:p w:rsidR="000E4773" w:rsidRPr="000E4773" w:rsidRDefault="000E4773" w:rsidP="000E4773">
      <w:pPr>
        <w:jc w:val="both"/>
        <w:rPr>
          <w:sz w:val="24"/>
          <w:szCs w:val="24"/>
        </w:rPr>
      </w:pPr>
      <w:r w:rsidRPr="000E4773">
        <w:rPr>
          <w:sz w:val="24"/>
          <w:szCs w:val="24"/>
        </w:rPr>
        <w:t>1.</w:t>
      </w:r>
      <w:r w:rsidRPr="000E4773">
        <w:rPr>
          <w:sz w:val="24"/>
          <w:szCs w:val="24"/>
        </w:rPr>
        <w:tab/>
        <w:t xml:space="preserve">Zadania priorytetowe Gminy realizowane we współpracy z organizacjami pozarządowymi w 2016 r.: </w:t>
      </w:r>
    </w:p>
    <w:p w:rsidR="000E4773" w:rsidRPr="000E4773" w:rsidRDefault="000E4773" w:rsidP="000E4773">
      <w:pPr>
        <w:jc w:val="both"/>
        <w:rPr>
          <w:sz w:val="24"/>
          <w:szCs w:val="24"/>
        </w:rPr>
      </w:pPr>
      <w:r w:rsidRPr="000E4773">
        <w:rPr>
          <w:sz w:val="24"/>
          <w:szCs w:val="24"/>
        </w:rPr>
        <w:t xml:space="preserve">1) z zakresu oświaty i wychowania: </w:t>
      </w:r>
    </w:p>
    <w:p w:rsidR="000E4773" w:rsidRPr="000E4773" w:rsidRDefault="000E4773" w:rsidP="000E4773">
      <w:pPr>
        <w:jc w:val="both"/>
        <w:rPr>
          <w:sz w:val="24"/>
          <w:szCs w:val="24"/>
        </w:rPr>
      </w:pPr>
      <w:r w:rsidRPr="000E4773">
        <w:rPr>
          <w:sz w:val="24"/>
          <w:szCs w:val="24"/>
        </w:rPr>
        <w:t xml:space="preserve">- organizacja zajęć pozalekcyjnych o charakterze opiekuńczym, wychowawczym, rozwijających zainteresowania, zamiłowania i uzdolnienia, </w:t>
      </w:r>
    </w:p>
    <w:p w:rsidR="000E4773" w:rsidRPr="000E4773" w:rsidRDefault="000E4773" w:rsidP="000E4773">
      <w:pPr>
        <w:rPr>
          <w:sz w:val="24"/>
          <w:szCs w:val="24"/>
        </w:rPr>
      </w:pPr>
      <w:r w:rsidRPr="000E4773">
        <w:rPr>
          <w:sz w:val="24"/>
          <w:szCs w:val="24"/>
        </w:rPr>
        <w:lastRenderedPageBreak/>
        <w:t xml:space="preserve"> 2) z zakresu kultury, sztuki, ochrony dóbr kultury i dziedzictwa narodowego: </w:t>
      </w:r>
    </w:p>
    <w:p w:rsidR="000E4773" w:rsidRPr="000E4773" w:rsidRDefault="000E4773" w:rsidP="000E4773">
      <w:pPr>
        <w:jc w:val="both"/>
        <w:rPr>
          <w:sz w:val="24"/>
          <w:szCs w:val="24"/>
        </w:rPr>
      </w:pPr>
      <w:r w:rsidRPr="000E4773">
        <w:rPr>
          <w:sz w:val="24"/>
          <w:szCs w:val="24"/>
        </w:rPr>
        <w:t xml:space="preserve">- organizacja wydarzeń kulturalnych i literackich w szczególności: przeglądów, występów, spektakli, konkursów, plenerów, jubileuszowych lub cyklicznych wydarzeń kulturalnych wzbogacających życie kulturalne Gminy, </w:t>
      </w:r>
    </w:p>
    <w:p w:rsidR="000E4773" w:rsidRPr="000E4773" w:rsidRDefault="000E4773" w:rsidP="000E4773">
      <w:pPr>
        <w:jc w:val="both"/>
        <w:rPr>
          <w:sz w:val="24"/>
          <w:szCs w:val="24"/>
        </w:rPr>
      </w:pPr>
      <w:r w:rsidRPr="000E4773">
        <w:rPr>
          <w:sz w:val="24"/>
          <w:szCs w:val="24"/>
        </w:rPr>
        <w:t>- przygotowanie i prezentacja działań mających na celu pielęgnowanie, podtrzymywanie oraz promocję tradycji naszego regionu,</w:t>
      </w:r>
    </w:p>
    <w:p w:rsidR="000E4773" w:rsidRPr="000E4773" w:rsidRDefault="000E4773" w:rsidP="000E4773">
      <w:pPr>
        <w:rPr>
          <w:sz w:val="24"/>
          <w:szCs w:val="24"/>
        </w:rPr>
      </w:pPr>
      <w:r w:rsidRPr="000E4773">
        <w:rPr>
          <w:sz w:val="24"/>
          <w:szCs w:val="24"/>
        </w:rPr>
        <w:t xml:space="preserve"> 3) zakresu wspierania i upowszechniania kultury fizycznej: </w:t>
      </w:r>
    </w:p>
    <w:p w:rsidR="000E4773" w:rsidRPr="000E4773" w:rsidRDefault="000E4773" w:rsidP="000E4773">
      <w:pPr>
        <w:jc w:val="both"/>
        <w:rPr>
          <w:sz w:val="24"/>
          <w:szCs w:val="24"/>
        </w:rPr>
      </w:pPr>
      <w:r w:rsidRPr="000E4773">
        <w:rPr>
          <w:sz w:val="24"/>
          <w:szCs w:val="24"/>
        </w:rPr>
        <w:t>- wspieranie i upowszechnianie kultury fizycznej w zakresie prowadzenia klubów sportowych,</w:t>
      </w:r>
    </w:p>
    <w:p w:rsidR="00547CEB" w:rsidRDefault="00547CEB" w:rsidP="000E4773">
      <w:pPr>
        <w:jc w:val="center"/>
        <w:rPr>
          <w:b/>
          <w:sz w:val="24"/>
          <w:szCs w:val="24"/>
        </w:rPr>
      </w:pPr>
    </w:p>
    <w:p w:rsidR="000E4773" w:rsidRPr="000E4773" w:rsidRDefault="000E4773" w:rsidP="000E4773">
      <w:pPr>
        <w:jc w:val="center"/>
        <w:rPr>
          <w:b/>
          <w:sz w:val="24"/>
          <w:szCs w:val="24"/>
        </w:rPr>
      </w:pPr>
      <w:r w:rsidRPr="000E4773">
        <w:rPr>
          <w:b/>
          <w:sz w:val="24"/>
          <w:szCs w:val="24"/>
        </w:rPr>
        <w:t>Okres realizacji programu</w:t>
      </w:r>
    </w:p>
    <w:p w:rsidR="000E4773" w:rsidRPr="000E4773" w:rsidRDefault="000E4773" w:rsidP="000E4773">
      <w:pPr>
        <w:jc w:val="center"/>
        <w:rPr>
          <w:b/>
          <w:sz w:val="24"/>
          <w:szCs w:val="24"/>
        </w:rPr>
      </w:pPr>
      <w:r w:rsidRPr="000E4773">
        <w:rPr>
          <w:b/>
          <w:sz w:val="24"/>
          <w:szCs w:val="24"/>
        </w:rPr>
        <w:t>§6.</w:t>
      </w:r>
    </w:p>
    <w:p w:rsidR="000E4773" w:rsidRPr="000E4773" w:rsidRDefault="000E4773" w:rsidP="000E4773">
      <w:pPr>
        <w:rPr>
          <w:sz w:val="24"/>
          <w:szCs w:val="24"/>
        </w:rPr>
      </w:pPr>
      <w:r w:rsidRPr="000E4773">
        <w:rPr>
          <w:sz w:val="24"/>
          <w:szCs w:val="24"/>
        </w:rPr>
        <w:t>Program realizowany będzie w okresie od 1 stycznia do 31 grudnia 2016 roku.</w:t>
      </w:r>
    </w:p>
    <w:p w:rsidR="00547CEB" w:rsidRDefault="00547CEB" w:rsidP="000E4773">
      <w:pPr>
        <w:jc w:val="center"/>
        <w:rPr>
          <w:b/>
          <w:sz w:val="24"/>
          <w:szCs w:val="24"/>
        </w:rPr>
      </w:pPr>
    </w:p>
    <w:p w:rsidR="000E4773" w:rsidRPr="000E4773" w:rsidRDefault="000E4773" w:rsidP="000E4773">
      <w:pPr>
        <w:jc w:val="center"/>
        <w:rPr>
          <w:b/>
          <w:sz w:val="24"/>
          <w:szCs w:val="24"/>
        </w:rPr>
      </w:pPr>
      <w:r w:rsidRPr="000E4773">
        <w:rPr>
          <w:b/>
          <w:sz w:val="24"/>
          <w:szCs w:val="24"/>
        </w:rPr>
        <w:t>Sposób realizacji programu</w:t>
      </w:r>
    </w:p>
    <w:p w:rsidR="000E4773" w:rsidRPr="000E4773" w:rsidRDefault="000E4773" w:rsidP="000E4773">
      <w:pPr>
        <w:jc w:val="center"/>
        <w:rPr>
          <w:b/>
          <w:sz w:val="24"/>
          <w:szCs w:val="24"/>
        </w:rPr>
      </w:pPr>
      <w:r w:rsidRPr="000E4773">
        <w:rPr>
          <w:b/>
          <w:sz w:val="24"/>
          <w:szCs w:val="24"/>
        </w:rPr>
        <w:t>§7.</w:t>
      </w:r>
    </w:p>
    <w:p w:rsidR="000E4773" w:rsidRPr="000E4773" w:rsidRDefault="000E4773" w:rsidP="000E4773">
      <w:pPr>
        <w:pStyle w:val="Akapitzlist"/>
        <w:ind w:left="0"/>
        <w:rPr>
          <w:rFonts w:ascii="Calibri" w:hAnsi="Calibri"/>
        </w:rPr>
      </w:pPr>
      <w:r w:rsidRPr="000E4773">
        <w:rPr>
          <w:rFonts w:ascii="Calibri" w:hAnsi="Calibri"/>
        </w:rPr>
        <w:t xml:space="preserve">1. </w:t>
      </w:r>
      <w:r w:rsidRPr="000E4773">
        <w:rPr>
          <w:rFonts w:ascii="Calibri" w:hAnsi="Calibri"/>
        </w:rPr>
        <w:tab/>
        <w:t>Program realizują:</w:t>
      </w:r>
    </w:p>
    <w:p w:rsidR="000E4773" w:rsidRPr="000E4773" w:rsidRDefault="000E4773" w:rsidP="000E4773">
      <w:pPr>
        <w:pStyle w:val="Akapitzlist"/>
        <w:ind w:left="0"/>
        <w:rPr>
          <w:rFonts w:ascii="Calibri" w:hAnsi="Calibri"/>
        </w:rPr>
      </w:pPr>
    </w:p>
    <w:p w:rsidR="000E4773" w:rsidRPr="000E4773" w:rsidRDefault="000E4773" w:rsidP="000E4773">
      <w:pPr>
        <w:pStyle w:val="Akapitzlist"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 xml:space="preserve">1) Rada Miejska Wyśmierzyc - </w:t>
      </w:r>
      <w:r w:rsidRPr="000E4773">
        <w:rPr>
          <w:rFonts w:ascii="Calibri" w:hAnsi="Calibri"/>
          <w:bCs/>
        </w:rPr>
        <w:t xml:space="preserve">w zakresie wyznaczania kierunków współpracy Gminy </w:t>
      </w:r>
      <w:r w:rsidRPr="000E4773">
        <w:rPr>
          <w:rFonts w:ascii="Calibri" w:hAnsi="Calibri"/>
          <w:bCs/>
        </w:rPr>
        <w:br/>
        <w:t>z organizacjami pozarządowymi oraz określania wysokości środków finansowych przeznaczonych na realizację programu</w:t>
      </w:r>
      <w:r w:rsidRPr="000E4773">
        <w:rPr>
          <w:rFonts w:ascii="Calibri" w:hAnsi="Calibri"/>
        </w:rPr>
        <w:t>;</w:t>
      </w:r>
    </w:p>
    <w:p w:rsidR="000E4773" w:rsidRPr="000E4773" w:rsidRDefault="000E4773" w:rsidP="000E4773">
      <w:pPr>
        <w:pStyle w:val="Akapitzlist"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 xml:space="preserve">2)  Burmistrz Wyśmierzyc - </w:t>
      </w:r>
      <w:r w:rsidRPr="000E4773">
        <w:rPr>
          <w:rFonts w:ascii="Calibri" w:hAnsi="Calibri"/>
          <w:bCs/>
        </w:rPr>
        <w:t>w zakresie bieżącej współpracy z organizacjami pozarządowymi w szczególności:</w:t>
      </w:r>
    </w:p>
    <w:p w:rsidR="000E4773" w:rsidRPr="000E4773" w:rsidRDefault="000E4773" w:rsidP="000E4773">
      <w:pPr>
        <w:pStyle w:val="Akapitzlist"/>
        <w:autoSpaceDE w:val="0"/>
        <w:autoSpaceDN w:val="0"/>
        <w:adjustRightInd w:val="0"/>
        <w:ind w:left="708"/>
        <w:jc w:val="both"/>
        <w:rPr>
          <w:rFonts w:ascii="Calibri" w:hAnsi="Calibri"/>
        </w:rPr>
      </w:pPr>
      <w:r w:rsidRPr="000E4773">
        <w:rPr>
          <w:rFonts w:ascii="Calibri" w:hAnsi="Calibri"/>
        </w:rPr>
        <w:t>-ogłaszanie otwartych konkursów ofert na realizację zadań publicznych Gminy oraz powoływanie Komisji Konkursowych;</w:t>
      </w:r>
    </w:p>
    <w:p w:rsidR="000E4773" w:rsidRPr="000E4773" w:rsidRDefault="000E4773" w:rsidP="000E4773">
      <w:pPr>
        <w:pStyle w:val="Akapitzlist"/>
        <w:autoSpaceDE w:val="0"/>
        <w:autoSpaceDN w:val="0"/>
        <w:adjustRightInd w:val="0"/>
        <w:ind w:left="708"/>
        <w:jc w:val="both"/>
        <w:rPr>
          <w:rFonts w:ascii="Calibri" w:hAnsi="Calibri"/>
        </w:rPr>
      </w:pPr>
      <w:r w:rsidRPr="000E4773">
        <w:rPr>
          <w:rFonts w:ascii="Calibri" w:hAnsi="Calibri"/>
        </w:rPr>
        <w:t>-wybieranie najkorzystniejszych ofert na realizację zadań publicznych na podstawie rekomendacji Komisji Konkursowych.</w:t>
      </w:r>
    </w:p>
    <w:p w:rsidR="000E4773" w:rsidRPr="000E4773" w:rsidRDefault="000E4773" w:rsidP="000E477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E4773">
        <w:rPr>
          <w:color w:val="000000"/>
          <w:sz w:val="24"/>
          <w:szCs w:val="24"/>
        </w:rPr>
        <w:t>3) Organizacje pozarządowe</w:t>
      </w:r>
      <w:r w:rsidRPr="000E4773">
        <w:rPr>
          <w:sz w:val="24"/>
          <w:szCs w:val="24"/>
        </w:rPr>
        <w:t xml:space="preserve"> prowadzące działalność statutową na terenie Gminy bądź na rzecz jej mieszkańców. </w:t>
      </w:r>
    </w:p>
    <w:p w:rsidR="000E4773" w:rsidRPr="000E4773" w:rsidRDefault="000E4773" w:rsidP="000E4773">
      <w:pPr>
        <w:pStyle w:val="Akapitzlist"/>
        <w:suppressAutoHyphens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 xml:space="preserve">2.  </w:t>
      </w:r>
      <w:r w:rsidRPr="000E4773">
        <w:rPr>
          <w:rFonts w:ascii="Calibri" w:hAnsi="Calibri"/>
        </w:rPr>
        <w:tab/>
        <w:t>Za realizację programu ze strony Gminy Wyśmierzyce odpowiadają wskazani pracownicy Urzędu Miejskiego w Wyśmierzycach, którzy odpowiadają m. in. za:</w:t>
      </w:r>
    </w:p>
    <w:p w:rsidR="000E4773" w:rsidRPr="000E4773" w:rsidRDefault="000E4773" w:rsidP="000E4773">
      <w:pPr>
        <w:pStyle w:val="Akapitzlist"/>
        <w:suppressAutoHyphens/>
        <w:ind w:left="0"/>
        <w:jc w:val="both"/>
        <w:rPr>
          <w:rFonts w:ascii="Calibri" w:hAnsi="Calibri"/>
        </w:rPr>
      </w:pPr>
    </w:p>
    <w:p w:rsidR="000E4773" w:rsidRPr="000E4773" w:rsidRDefault="000E4773" w:rsidP="000E4773">
      <w:pPr>
        <w:pStyle w:val="Akapitzlist"/>
        <w:suppressAutoHyphens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>1) przygotowanie i przeprowadzenie otwartych konkursów ofert</w:t>
      </w:r>
      <w:r w:rsidRPr="000E4773">
        <w:rPr>
          <w:rStyle w:val="Odwoaniedokomentarza"/>
          <w:rFonts w:ascii="Calibri" w:eastAsia="Calibri" w:hAnsi="Calibri"/>
          <w:lang w:eastAsia="en-US"/>
        </w:rPr>
        <w:t xml:space="preserve"> dla</w:t>
      </w:r>
      <w:r w:rsidRPr="000E4773">
        <w:rPr>
          <w:rFonts w:ascii="Calibri" w:hAnsi="Calibri"/>
        </w:rPr>
        <w:t xml:space="preserve"> organizacji pozarządowych na realizację zadań finansowanych ze środków finansowych Gminy;</w:t>
      </w:r>
    </w:p>
    <w:p w:rsidR="000E4773" w:rsidRPr="000E4773" w:rsidRDefault="000E4773" w:rsidP="000E4773">
      <w:pPr>
        <w:pStyle w:val="Akapitzlist"/>
        <w:suppressAutoHyphens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>2)  przygotowanie sprawozdania z realizacji programu;</w:t>
      </w:r>
    </w:p>
    <w:p w:rsidR="000E4773" w:rsidRPr="000E4773" w:rsidRDefault="000E4773" w:rsidP="000E4773">
      <w:pPr>
        <w:pStyle w:val="Akapitzlist"/>
        <w:suppressAutoHyphens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>3) konsultację z organizacjami pozarządowymi projektów aktów prawa miejscowego w  sferach dotyczących zadań statutowych organizacji pozarządowych;</w:t>
      </w:r>
    </w:p>
    <w:p w:rsidR="000E4773" w:rsidRPr="000E4773" w:rsidRDefault="000E4773" w:rsidP="000E4773">
      <w:pPr>
        <w:pStyle w:val="Akapitzlist"/>
        <w:suppressAutoHyphens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lastRenderedPageBreak/>
        <w:t>4)   podejmowanie bieżącej współpracy z organizacjami pozarządowymi.</w:t>
      </w:r>
    </w:p>
    <w:p w:rsidR="000E4773" w:rsidRPr="000E4773" w:rsidRDefault="000E4773" w:rsidP="000E4773">
      <w:pPr>
        <w:pStyle w:val="Akapitzlist"/>
        <w:suppressAutoHyphens/>
        <w:ind w:left="1146"/>
        <w:jc w:val="both"/>
        <w:rPr>
          <w:rFonts w:ascii="Calibri" w:hAnsi="Calibri"/>
        </w:rPr>
      </w:pPr>
    </w:p>
    <w:p w:rsidR="000E4773" w:rsidRPr="000E4773" w:rsidRDefault="000E4773" w:rsidP="000E4773">
      <w:pPr>
        <w:pStyle w:val="Akapitzlist"/>
        <w:suppressAutoHyphens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 xml:space="preserve">3.   </w:t>
      </w:r>
      <w:r w:rsidRPr="000E4773">
        <w:rPr>
          <w:rFonts w:ascii="Calibri" w:hAnsi="Calibri"/>
        </w:rPr>
        <w:tab/>
        <w:t>Zasady przeprowadzania otwartych konkursów ofert:</w:t>
      </w:r>
    </w:p>
    <w:p w:rsidR="000E4773" w:rsidRPr="000E4773" w:rsidRDefault="000E4773" w:rsidP="000E4773">
      <w:pPr>
        <w:pStyle w:val="Akapitzlist"/>
        <w:suppressAutoHyphens/>
        <w:ind w:left="0"/>
        <w:jc w:val="both"/>
        <w:rPr>
          <w:rFonts w:ascii="Calibri" w:hAnsi="Calibri"/>
        </w:rPr>
      </w:pPr>
    </w:p>
    <w:p w:rsidR="000E4773" w:rsidRPr="000E4773" w:rsidRDefault="000E4773" w:rsidP="000E4773">
      <w:pPr>
        <w:pStyle w:val="Akapitzlist"/>
        <w:suppressAutoHyphens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 xml:space="preserve">1) Otwarty konkurs ofert ogłasza Burmistrz Wyśmierzyc. </w:t>
      </w:r>
    </w:p>
    <w:p w:rsidR="000E4773" w:rsidRPr="000E4773" w:rsidRDefault="000E4773" w:rsidP="000E4773">
      <w:pPr>
        <w:pStyle w:val="Akapitzlist"/>
        <w:suppressAutoHyphens/>
        <w:ind w:left="0" w:firstLine="708"/>
        <w:jc w:val="both"/>
        <w:rPr>
          <w:rFonts w:ascii="Calibri" w:hAnsi="Calibri"/>
        </w:rPr>
      </w:pPr>
    </w:p>
    <w:p w:rsidR="000E4773" w:rsidRPr="000E4773" w:rsidRDefault="000E4773" w:rsidP="000E4773">
      <w:pPr>
        <w:pStyle w:val="Akapitzlist"/>
        <w:suppressAutoHyphens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>2) Ogłoszenie o konkursie zamieszcza się :</w:t>
      </w:r>
    </w:p>
    <w:p w:rsidR="000E4773" w:rsidRPr="000E4773" w:rsidRDefault="000E4773" w:rsidP="000E4773">
      <w:pPr>
        <w:pStyle w:val="Akapitzlist"/>
        <w:suppressAutoHyphens/>
        <w:ind w:left="708"/>
        <w:jc w:val="both"/>
        <w:rPr>
          <w:rFonts w:ascii="Calibri" w:hAnsi="Calibri"/>
        </w:rPr>
      </w:pPr>
      <w:r w:rsidRPr="000E4773">
        <w:rPr>
          <w:rFonts w:ascii="Calibri" w:hAnsi="Calibri"/>
        </w:rPr>
        <w:t>- w Biuletynie Informacji Publicznej</w:t>
      </w:r>
    </w:p>
    <w:p w:rsidR="000E4773" w:rsidRPr="000E4773" w:rsidRDefault="000E4773" w:rsidP="000E4773">
      <w:pPr>
        <w:pStyle w:val="Akapitzlist"/>
        <w:suppressAutoHyphens/>
        <w:ind w:left="708"/>
        <w:jc w:val="both"/>
        <w:rPr>
          <w:rFonts w:ascii="Calibri" w:hAnsi="Calibri"/>
        </w:rPr>
      </w:pPr>
      <w:r w:rsidRPr="000E4773">
        <w:rPr>
          <w:rFonts w:ascii="Calibri" w:hAnsi="Calibri"/>
        </w:rPr>
        <w:t>- na stronie internetowej www.wysmierzyce.pl</w:t>
      </w:r>
    </w:p>
    <w:p w:rsidR="000E4773" w:rsidRPr="000E4773" w:rsidRDefault="000E4773" w:rsidP="000E4773">
      <w:pPr>
        <w:pStyle w:val="Akapitzlist"/>
        <w:suppressAutoHyphens/>
        <w:ind w:left="708"/>
        <w:jc w:val="both"/>
        <w:rPr>
          <w:rFonts w:ascii="Calibri" w:hAnsi="Calibri"/>
        </w:rPr>
      </w:pPr>
      <w:r w:rsidRPr="000E4773">
        <w:rPr>
          <w:rFonts w:ascii="Calibri" w:hAnsi="Calibri"/>
        </w:rPr>
        <w:t>-  na tablicy ogłoszeń Urzędu Miejskiego w Wyśmierzycach.</w:t>
      </w:r>
    </w:p>
    <w:p w:rsidR="000E4773" w:rsidRPr="000E4773" w:rsidRDefault="000E4773" w:rsidP="000E4773">
      <w:pPr>
        <w:pStyle w:val="Akapitzlist"/>
        <w:suppressAutoHyphens/>
        <w:ind w:left="708"/>
        <w:jc w:val="both"/>
        <w:rPr>
          <w:rFonts w:ascii="Calibri" w:hAnsi="Calibri"/>
        </w:rPr>
      </w:pPr>
    </w:p>
    <w:p w:rsidR="000E4773" w:rsidRPr="000E4773" w:rsidRDefault="000E4773" w:rsidP="000E4773">
      <w:pPr>
        <w:pStyle w:val="Akapitzlist"/>
        <w:suppressAutoHyphens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>3) Termin składania ofert nie może być krótszy niż 21 dni od dnia ukazania się ogłoszenia, o którym mowa w pkt.</w:t>
      </w:r>
      <w:r w:rsidR="00547CEB">
        <w:rPr>
          <w:rFonts w:ascii="Calibri" w:hAnsi="Calibri"/>
        </w:rPr>
        <w:t xml:space="preserve"> </w:t>
      </w:r>
      <w:r w:rsidRPr="000E4773">
        <w:rPr>
          <w:rFonts w:ascii="Calibri" w:hAnsi="Calibri"/>
        </w:rPr>
        <w:t>2</w:t>
      </w:r>
    </w:p>
    <w:p w:rsidR="000E4773" w:rsidRPr="000E4773" w:rsidRDefault="000E4773" w:rsidP="000E4773">
      <w:pPr>
        <w:pStyle w:val="Akapitzlist"/>
        <w:suppressAutoHyphens/>
        <w:ind w:left="705"/>
        <w:jc w:val="both"/>
        <w:rPr>
          <w:rFonts w:ascii="Calibri" w:hAnsi="Calibri"/>
        </w:rPr>
      </w:pPr>
    </w:p>
    <w:p w:rsidR="000E4773" w:rsidRPr="000E4773" w:rsidRDefault="000E4773" w:rsidP="000E4773">
      <w:pPr>
        <w:pStyle w:val="Akapitzlist"/>
        <w:suppressAutoHyphens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>4) Ogłoszenie otwartego konkursu ofert powinno zawierać następujące informacje:</w:t>
      </w:r>
    </w:p>
    <w:p w:rsidR="000E4773" w:rsidRPr="000E4773" w:rsidRDefault="000E4773" w:rsidP="000E4773">
      <w:pPr>
        <w:pStyle w:val="Akapitzlist"/>
        <w:suppressAutoHyphens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 xml:space="preserve">- rodzaj zadania, </w:t>
      </w:r>
    </w:p>
    <w:p w:rsidR="000E4773" w:rsidRPr="000E4773" w:rsidRDefault="000E4773" w:rsidP="000E4773">
      <w:pPr>
        <w:pStyle w:val="Akapitzlist"/>
        <w:suppressAutoHyphens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 xml:space="preserve">-wysokość środków publicznych przeznaczonych na realizację tego zadania,  </w:t>
      </w:r>
    </w:p>
    <w:p w:rsidR="000E4773" w:rsidRPr="000E4773" w:rsidRDefault="000E4773" w:rsidP="000E4773">
      <w:pPr>
        <w:pStyle w:val="Akapitzlist"/>
        <w:suppressAutoHyphens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 xml:space="preserve">-zasady przyznawania dotacji, </w:t>
      </w:r>
    </w:p>
    <w:p w:rsidR="000E4773" w:rsidRPr="000E4773" w:rsidRDefault="000E4773" w:rsidP="000E4773">
      <w:pPr>
        <w:pStyle w:val="Akapitzlist"/>
        <w:suppressAutoHyphens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 xml:space="preserve">-terminy i warunki realizacji zadania, </w:t>
      </w:r>
    </w:p>
    <w:p w:rsidR="000E4773" w:rsidRPr="000E4773" w:rsidRDefault="000E4773" w:rsidP="000E4773">
      <w:pPr>
        <w:pStyle w:val="Akapitzlist"/>
        <w:suppressAutoHyphens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 xml:space="preserve">-termin składania ofert, </w:t>
      </w:r>
    </w:p>
    <w:p w:rsidR="000E4773" w:rsidRPr="000E4773" w:rsidRDefault="000E4773" w:rsidP="000E4773">
      <w:pPr>
        <w:pStyle w:val="Akapitzlist"/>
        <w:suppressAutoHyphens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 xml:space="preserve">-tryb i kryteria stosowanych przy wyborze ofert oraz terminie dokonania wyboru ofert, </w:t>
      </w:r>
    </w:p>
    <w:p w:rsidR="000E4773" w:rsidRPr="000E4773" w:rsidRDefault="000E4773" w:rsidP="000E4773">
      <w:pPr>
        <w:pStyle w:val="Akapitzlist"/>
        <w:suppressAutoHyphens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>-zrealizowane przez Gminę Wyśmierzyce w roku ogłoszenia otwartego konkursu ofert i w roku poprzednim zadania publiczne tego samego rodzaju i związane z nimi koszty, ze szczególnym uwzględnieniem wysokości dotacji przekazanych organizacjom pozarządowym i podmiotom prowadzącym działalność pożytku publicznego.</w:t>
      </w:r>
    </w:p>
    <w:p w:rsidR="000E4773" w:rsidRPr="000E4773" w:rsidRDefault="000E4773" w:rsidP="000E4773">
      <w:pPr>
        <w:pStyle w:val="Akapitzlist"/>
        <w:suppressAutoHyphens/>
        <w:ind w:left="708"/>
        <w:jc w:val="both"/>
        <w:rPr>
          <w:rFonts w:ascii="Calibri" w:hAnsi="Calibri"/>
        </w:rPr>
      </w:pPr>
    </w:p>
    <w:p w:rsidR="000E4773" w:rsidRPr="000E4773" w:rsidRDefault="000E4773" w:rsidP="000E4773">
      <w:pPr>
        <w:pStyle w:val="Akapitzlist"/>
        <w:suppressAutoHyphens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>5) Warunkiem p</w:t>
      </w:r>
      <w:r w:rsidR="00547CEB">
        <w:rPr>
          <w:rFonts w:ascii="Calibri" w:hAnsi="Calibri"/>
        </w:rPr>
        <w:t xml:space="preserve">rzystąpienia do konkursu ofert </w:t>
      </w:r>
      <w:r w:rsidRPr="000E4773">
        <w:rPr>
          <w:rFonts w:ascii="Calibri" w:hAnsi="Calibri"/>
        </w:rPr>
        <w:t>jest złożenie w terminie wskazanym w ogłoszeniu, o którym mowa w pkt.</w:t>
      </w:r>
      <w:r w:rsidR="00547CEB">
        <w:rPr>
          <w:rFonts w:ascii="Calibri" w:hAnsi="Calibri"/>
        </w:rPr>
        <w:t xml:space="preserve"> </w:t>
      </w:r>
      <w:r w:rsidRPr="000E4773">
        <w:rPr>
          <w:rFonts w:ascii="Calibri" w:hAnsi="Calibri"/>
        </w:rPr>
        <w:t>4 wypełnionego formularza oferty, zgodnego ze wzorem określonym w Rozporządzeniu Ministra Pracy i Polityki Społecznej z dnia 15 grudnia 2010 roku w sprawie wzoru oferty i ramowego wzoru umowy dotyczących realizacji zadania publicznego oraz wzoru sprawozdania z wykonania tego zadania (Dz. U. z 2011 r. Nr 6, poz. 25).</w:t>
      </w:r>
    </w:p>
    <w:p w:rsidR="000E4773" w:rsidRPr="000E4773" w:rsidRDefault="000E4773" w:rsidP="000E4773">
      <w:pPr>
        <w:pStyle w:val="Akapitzlist"/>
        <w:suppressAutoHyphens/>
        <w:ind w:left="705"/>
        <w:jc w:val="both"/>
        <w:rPr>
          <w:rFonts w:ascii="Calibri" w:hAnsi="Calibri"/>
        </w:rPr>
      </w:pPr>
    </w:p>
    <w:p w:rsidR="000E4773" w:rsidRPr="000E4773" w:rsidRDefault="000E4773" w:rsidP="000E4773">
      <w:pPr>
        <w:pStyle w:val="Akapitzlist"/>
        <w:suppressAutoHyphens/>
        <w:ind w:left="0"/>
        <w:jc w:val="both"/>
        <w:rPr>
          <w:rFonts w:ascii="Calibri" w:hAnsi="Calibri"/>
        </w:rPr>
      </w:pPr>
      <w:r w:rsidRPr="000E4773">
        <w:rPr>
          <w:rFonts w:ascii="Calibri" w:hAnsi="Calibri"/>
        </w:rPr>
        <w:t>6) Oferty złożone na realizację zadań publicznych ocenia i opiniuje Komisja Konkursowa, powoływana każdorazowo zarządzeniem Burmistrza Wyśmierzyc</w:t>
      </w:r>
    </w:p>
    <w:p w:rsidR="000E4773" w:rsidRPr="000E4773" w:rsidRDefault="000E4773" w:rsidP="000E4773">
      <w:pPr>
        <w:pStyle w:val="Akapitzlist"/>
        <w:suppressAutoHyphens/>
        <w:ind w:left="0"/>
        <w:jc w:val="both"/>
        <w:rPr>
          <w:rFonts w:ascii="Calibri" w:hAnsi="Calibri"/>
        </w:rPr>
      </w:pPr>
    </w:p>
    <w:p w:rsidR="000E4773" w:rsidRPr="000E4773" w:rsidRDefault="000E4773" w:rsidP="000E4773">
      <w:pPr>
        <w:jc w:val="center"/>
        <w:rPr>
          <w:b/>
          <w:bCs/>
          <w:sz w:val="24"/>
          <w:szCs w:val="24"/>
        </w:rPr>
      </w:pPr>
    </w:p>
    <w:p w:rsidR="000E4773" w:rsidRPr="000E4773" w:rsidRDefault="000E4773" w:rsidP="000E4773">
      <w:pPr>
        <w:jc w:val="center"/>
        <w:rPr>
          <w:b/>
          <w:sz w:val="24"/>
          <w:szCs w:val="24"/>
        </w:rPr>
      </w:pPr>
      <w:r w:rsidRPr="000E4773">
        <w:rPr>
          <w:b/>
          <w:sz w:val="24"/>
          <w:szCs w:val="24"/>
        </w:rPr>
        <w:t>Wysokość środków planowanych na realizację programu</w:t>
      </w:r>
    </w:p>
    <w:p w:rsidR="000E4773" w:rsidRPr="000E4773" w:rsidRDefault="000E4773" w:rsidP="000E4773">
      <w:pPr>
        <w:jc w:val="center"/>
        <w:rPr>
          <w:b/>
          <w:sz w:val="24"/>
          <w:szCs w:val="24"/>
        </w:rPr>
      </w:pPr>
      <w:r w:rsidRPr="000E4773">
        <w:rPr>
          <w:b/>
          <w:sz w:val="24"/>
          <w:szCs w:val="24"/>
        </w:rPr>
        <w:t>§8.</w:t>
      </w:r>
    </w:p>
    <w:p w:rsidR="000E4773" w:rsidRDefault="000E4773" w:rsidP="000E4773">
      <w:pPr>
        <w:jc w:val="both"/>
        <w:rPr>
          <w:bCs/>
          <w:sz w:val="24"/>
          <w:szCs w:val="24"/>
        </w:rPr>
      </w:pPr>
      <w:r w:rsidRPr="000E4773">
        <w:rPr>
          <w:bCs/>
          <w:sz w:val="24"/>
          <w:szCs w:val="24"/>
        </w:rPr>
        <w:t xml:space="preserve">Planowana wysokość środków finansowych przeznaczonych na realizację programu wynosi  24.000,00 zł. </w:t>
      </w:r>
    </w:p>
    <w:p w:rsidR="00547CEB" w:rsidRPr="000E4773" w:rsidRDefault="00547CEB" w:rsidP="000E4773">
      <w:pPr>
        <w:jc w:val="both"/>
        <w:rPr>
          <w:bCs/>
          <w:sz w:val="24"/>
          <w:szCs w:val="24"/>
        </w:rPr>
      </w:pPr>
    </w:p>
    <w:p w:rsidR="000E4773" w:rsidRPr="000E4773" w:rsidRDefault="000E4773" w:rsidP="000E4773">
      <w:pPr>
        <w:rPr>
          <w:sz w:val="24"/>
          <w:szCs w:val="24"/>
        </w:rPr>
      </w:pPr>
    </w:p>
    <w:p w:rsidR="000E4773" w:rsidRPr="000E4773" w:rsidRDefault="000E4773" w:rsidP="000E4773">
      <w:pPr>
        <w:jc w:val="center"/>
        <w:rPr>
          <w:b/>
          <w:sz w:val="24"/>
          <w:szCs w:val="24"/>
        </w:rPr>
      </w:pPr>
      <w:r w:rsidRPr="000E4773">
        <w:rPr>
          <w:b/>
          <w:sz w:val="24"/>
          <w:szCs w:val="24"/>
        </w:rPr>
        <w:t>Sposób oceny realizacji programu</w:t>
      </w:r>
    </w:p>
    <w:p w:rsidR="000E4773" w:rsidRPr="000E4773" w:rsidRDefault="000E4773" w:rsidP="000E4773">
      <w:pPr>
        <w:jc w:val="center"/>
        <w:rPr>
          <w:b/>
          <w:sz w:val="24"/>
          <w:szCs w:val="24"/>
        </w:rPr>
      </w:pPr>
      <w:r w:rsidRPr="000E4773">
        <w:rPr>
          <w:b/>
          <w:sz w:val="24"/>
          <w:szCs w:val="24"/>
        </w:rPr>
        <w:lastRenderedPageBreak/>
        <w:t>§9.</w:t>
      </w:r>
    </w:p>
    <w:p w:rsidR="000E4773" w:rsidRPr="000E4773" w:rsidRDefault="000E4773" w:rsidP="000E4773">
      <w:pPr>
        <w:rPr>
          <w:b/>
          <w:sz w:val="24"/>
          <w:szCs w:val="24"/>
        </w:rPr>
      </w:pPr>
      <w:r w:rsidRPr="000E4773">
        <w:rPr>
          <w:sz w:val="24"/>
          <w:szCs w:val="24"/>
        </w:rPr>
        <w:t>1.</w:t>
      </w:r>
      <w:r w:rsidRPr="000E4773">
        <w:rPr>
          <w:sz w:val="24"/>
          <w:szCs w:val="24"/>
        </w:rPr>
        <w:tab/>
        <w:t>Program oceniany będzie w oparciu o następujące wskaźniki:</w:t>
      </w:r>
    </w:p>
    <w:p w:rsidR="000E4773" w:rsidRPr="000E4773" w:rsidRDefault="000E4773" w:rsidP="000E4773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eastAsia="Calibri" w:hAnsi="Calibri"/>
          <w:lang w:eastAsia="en-US"/>
        </w:rPr>
      </w:pPr>
      <w:r w:rsidRPr="000E4773">
        <w:rPr>
          <w:rFonts w:ascii="Calibri" w:eastAsia="Calibri" w:hAnsi="Calibri"/>
          <w:lang w:eastAsia="en-US"/>
        </w:rPr>
        <w:t>liczba organizacji pozarządowych podejmujących zadania publiczne na rzecz lokalnej społeczności w oparciu o dotacje z budżetu gminy;</w:t>
      </w:r>
    </w:p>
    <w:p w:rsidR="000E4773" w:rsidRPr="000E4773" w:rsidRDefault="000E4773" w:rsidP="000E4773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eastAsia="Calibri" w:hAnsi="Calibri"/>
          <w:lang w:eastAsia="en-US"/>
        </w:rPr>
      </w:pPr>
      <w:r w:rsidRPr="000E4773">
        <w:rPr>
          <w:rFonts w:ascii="Calibri" w:eastAsia="Calibri" w:hAnsi="Calibri"/>
          <w:lang w:eastAsia="en-US"/>
        </w:rPr>
        <w:t>liczba ogłoszonych otwartych konkursów ofert na realizację zadań publicznych;</w:t>
      </w:r>
    </w:p>
    <w:p w:rsidR="000E4773" w:rsidRPr="000E4773" w:rsidRDefault="000E4773" w:rsidP="000E4773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eastAsia="Calibri" w:hAnsi="Calibri"/>
          <w:lang w:eastAsia="en-US"/>
        </w:rPr>
      </w:pPr>
      <w:r w:rsidRPr="000E4773">
        <w:rPr>
          <w:rFonts w:ascii="Calibri" w:eastAsia="Calibri" w:hAnsi="Calibri"/>
          <w:lang w:eastAsia="en-US"/>
        </w:rPr>
        <w:t>liczba złożonych ofert;</w:t>
      </w:r>
    </w:p>
    <w:p w:rsidR="000E4773" w:rsidRPr="000E4773" w:rsidRDefault="000E4773" w:rsidP="000E4773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eastAsia="Calibri" w:hAnsi="Calibri"/>
          <w:lang w:eastAsia="en-US"/>
        </w:rPr>
      </w:pPr>
      <w:r w:rsidRPr="000E4773">
        <w:rPr>
          <w:rFonts w:ascii="Calibri" w:eastAsia="Calibri" w:hAnsi="Calibri"/>
          <w:lang w:eastAsia="en-US"/>
        </w:rPr>
        <w:t>liczba popisanych umów;</w:t>
      </w:r>
    </w:p>
    <w:p w:rsidR="000E4773" w:rsidRPr="000E4773" w:rsidRDefault="000E4773" w:rsidP="000E4773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eastAsia="Calibri" w:hAnsi="Calibri"/>
          <w:lang w:eastAsia="en-US"/>
        </w:rPr>
      </w:pPr>
      <w:r w:rsidRPr="000E4773">
        <w:rPr>
          <w:rFonts w:ascii="Calibri" w:eastAsia="Calibri" w:hAnsi="Calibri"/>
          <w:lang w:eastAsia="en-US"/>
        </w:rPr>
        <w:t>kwoty udzielonych dotacji;</w:t>
      </w:r>
    </w:p>
    <w:p w:rsidR="000E4773" w:rsidRPr="000E4773" w:rsidRDefault="000E4773" w:rsidP="000E4773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eastAsia="Calibri" w:hAnsi="Calibri"/>
          <w:lang w:eastAsia="en-US"/>
        </w:rPr>
      </w:pPr>
      <w:r w:rsidRPr="000E4773">
        <w:rPr>
          <w:rFonts w:ascii="Calibri" w:eastAsia="Calibri" w:hAnsi="Calibri"/>
          <w:lang w:eastAsia="en-US"/>
        </w:rPr>
        <w:t>liczba zrealizowanych zadań publicznych i szacunkowa liczba ich beneficjentów;</w:t>
      </w:r>
    </w:p>
    <w:p w:rsidR="000E4773" w:rsidRPr="000E4773" w:rsidRDefault="000E4773" w:rsidP="000E4773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eastAsia="Calibri" w:hAnsi="Calibri"/>
          <w:lang w:eastAsia="en-US"/>
        </w:rPr>
      </w:pPr>
      <w:r w:rsidRPr="000E4773">
        <w:rPr>
          <w:rFonts w:ascii="Calibri" w:eastAsia="Calibri" w:hAnsi="Calibri"/>
          <w:lang w:eastAsia="en-US"/>
        </w:rPr>
        <w:t>liczba osób zaangażowanych w realizację zadań publicznych;</w:t>
      </w:r>
    </w:p>
    <w:p w:rsidR="000E4773" w:rsidRPr="000E4773" w:rsidRDefault="000E4773" w:rsidP="000E4773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eastAsia="Calibri" w:hAnsi="Calibri"/>
          <w:lang w:eastAsia="en-US"/>
        </w:rPr>
      </w:pPr>
      <w:r w:rsidRPr="000E4773">
        <w:rPr>
          <w:rFonts w:ascii="Calibri" w:eastAsia="Calibri" w:hAnsi="Calibri"/>
          <w:lang w:eastAsia="en-US"/>
        </w:rPr>
        <w:t>wysokości środków finansowych przeznaczonych na realizację programu;</w:t>
      </w:r>
    </w:p>
    <w:p w:rsidR="000E4773" w:rsidRPr="000E4773" w:rsidRDefault="000E4773" w:rsidP="000E4773">
      <w:pPr>
        <w:jc w:val="both"/>
        <w:rPr>
          <w:sz w:val="24"/>
          <w:szCs w:val="24"/>
        </w:rPr>
      </w:pPr>
    </w:p>
    <w:p w:rsidR="000E4773" w:rsidRPr="000E4773" w:rsidRDefault="000E4773" w:rsidP="000E4773">
      <w:pPr>
        <w:jc w:val="both"/>
      </w:pPr>
      <w:r w:rsidRPr="000E4773">
        <w:t xml:space="preserve">2.   </w:t>
      </w:r>
      <w:r w:rsidRPr="000E4773">
        <w:tab/>
        <w:t>Burmistrz Wyśmierzyc, nie później niż do dnia 30 kwietnia 2017 r. przedłoży Radzie Miejskiej sprawozdanie z realizacji niniejszego programu.</w:t>
      </w:r>
    </w:p>
    <w:p w:rsidR="000E4773" w:rsidRPr="000E4773" w:rsidRDefault="000E4773" w:rsidP="000E4773">
      <w:pPr>
        <w:jc w:val="center"/>
        <w:rPr>
          <w:b/>
          <w:bCs/>
          <w:sz w:val="24"/>
          <w:szCs w:val="24"/>
        </w:rPr>
      </w:pPr>
    </w:p>
    <w:p w:rsidR="000E4773" w:rsidRPr="000E4773" w:rsidRDefault="000E4773" w:rsidP="000E4773">
      <w:pPr>
        <w:jc w:val="center"/>
        <w:rPr>
          <w:b/>
          <w:sz w:val="24"/>
          <w:szCs w:val="24"/>
        </w:rPr>
      </w:pPr>
      <w:r w:rsidRPr="000E4773">
        <w:rPr>
          <w:b/>
          <w:sz w:val="24"/>
          <w:szCs w:val="24"/>
        </w:rPr>
        <w:t>Informacja o sposobie tworzenia programu oraz przebiegu konsultacji</w:t>
      </w:r>
    </w:p>
    <w:p w:rsidR="000E4773" w:rsidRPr="000E4773" w:rsidRDefault="000E4773" w:rsidP="000E4773">
      <w:pPr>
        <w:jc w:val="center"/>
        <w:rPr>
          <w:b/>
          <w:sz w:val="24"/>
          <w:szCs w:val="24"/>
        </w:rPr>
      </w:pPr>
      <w:r w:rsidRPr="000E4773">
        <w:rPr>
          <w:b/>
          <w:sz w:val="24"/>
          <w:szCs w:val="24"/>
        </w:rPr>
        <w:t>§10.</w:t>
      </w:r>
    </w:p>
    <w:p w:rsidR="000E4773" w:rsidRPr="000E4773" w:rsidRDefault="00547CEB" w:rsidP="000E4773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1. </w:t>
      </w:r>
      <w:r w:rsidR="000E4773" w:rsidRPr="000E4773">
        <w:rPr>
          <w:sz w:val="24"/>
          <w:szCs w:val="24"/>
        </w:rPr>
        <w:t xml:space="preserve">Projekt programu został przygotowany przez pracowników Urzędu Miejskiego </w:t>
      </w:r>
      <w:r w:rsidR="000E4773" w:rsidRPr="000E4773">
        <w:rPr>
          <w:sz w:val="24"/>
          <w:szCs w:val="24"/>
        </w:rPr>
        <w:br/>
        <w:t xml:space="preserve">w Wyśmierzycach zajmujących się współpracą z organizacjami pozarządowymi. </w:t>
      </w:r>
    </w:p>
    <w:p w:rsidR="000E4773" w:rsidRPr="000E4773" w:rsidRDefault="00547CEB" w:rsidP="000E477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0E4773" w:rsidRPr="000E4773">
        <w:rPr>
          <w:sz w:val="24"/>
          <w:szCs w:val="24"/>
        </w:rPr>
        <w:t xml:space="preserve">Projekt programu zostanie skierowany do konsultacji poprzez upublicznienie go na stronie internetowej Gminy, w Biuletynie Informacji Publicznej i tablicy ogłoszeń </w:t>
      </w:r>
      <w:r w:rsidR="001015F4">
        <w:rPr>
          <w:sz w:val="24"/>
          <w:szCs w:val="24"/>
        </w:rPr>
        <w:t>Gminy w okresie od 16 listopada</w:t>
      </w:r>
      <w:r w:rsidR="000E4773" w:rsidRPr="000E4773">
        <w:rPr>
          <w:sz w:val="24"/>
          <w:szCs w:val="24"/>
        </w:rPr>
        <w:t xml:space="preserve"> do 1 grudnia 2015 r.</w:t>
      </w:r>
    </w:p>
    <w:p w:rsidR="000E4773" w:rsidRPr="000E4773" w:rsidRDefault="00547CEB" w:rsidP="000E4773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3. </w:t>
      </w:r>
      <w:r w:rsidR="001015F4">
        <w:rPr>
          <w:sz w:val="24"/>
          <w:szCs w:val="24"/>
        </w:rPr>
        <w:t xml:space="preserve">Rozpatrzenie </w:t>
      </w:r>
      <w:r w:rsidR="000E4773" w:rsidRPr="000E4773">
        <w:rPr>
          <w:sz w:val="24"/>
          <w:szCs w:val="24"/>
        </w:rPr>
        <w:t xml:space="preserve">oraz uwzględnienie opinii, które wpłynęły w wyniku konsultacji przez pracowników Urzędu Miejskiego w Wyśmierzycach zajmujących się współpracą </w:t>
      </w:r>
      <w:r w:rsidR="001015F4">
        <w:rPr>
          <w:sz w:val="24"/>
          <w:szCs w:val="24"/>
        </w:rPr>
        <w:br/>
      </w:r>
      <w:r w:rsidR="000E4773" w:rsidRPr="000E4773">
        <w:rPr>
          <w:sz w:val="24"/>
          <w:szCs w:val="24"/>
        </w:rPr>
        <w:t xml:space="preserve">z organizacjami pozarządowymi. </w:t>
      </w:r>
    </w:p>
    <w:p w:rsidR="000E4773" w:rsidRDefault="00547CEB" w:rsidP="000E4773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0E4773" w:rsidRPr="000E4773">
        <w:rPr>
          <w:sz w:val="24"/>
          <w:szCs w:val="24"/>
        </w:rPr>
        <w:t>Po zakończeniu procesu konsultacji projekt programu zostani</w:t>
      </w:r>
      <w:r w:rsidR="001015F4">
        <w:rPr>
          <w:sz w:val="24"/>
          <w:szCs w:val="24"/>
        </w:rPr>
        <w:t xml:space="preserve">e przedstawiony na posiedzeniu </w:t>
      </w:r>
      <w:r w:rsidR="000E4773" w:rsidRPr="000E4773">
        <w:rPr>
          <w:sz w:val="24"/>
          <w:szCs w:val="24"/>
        </w:rPr>
        <w:t>Komisji B</w:t>
      </w:r>
      <w:r w:rsidR="001015F4">
        <w:rPr>
          <w:sz w:val="24"/>
          <w:szCs w:val="24"/>
        </w:rPr>
        <w:t xml:space="preserve">udżetu i Finansów oraz Komisji Oświaty, Kultury </w:t>
      </w:r>
      <w:r w:rsidR="000E4773" w:rsidRPr="000E4773">
        <w:rPr>
          <w:sz w:val="24"/>
          <w:szCs w:val="24"/>
        </w:rPr>
        <w:t xml:space="preserve"> Zdrowia, Sportu</w:t>
      </w:r>
      <w:r w:rsidR="000E4773" w:rsidRPr="000E4773">
        <w:rPr>
          <w:sz w:val="24"/>
          <w:szCs w:val="24"/>
        </w:rPr>
        <w:br/>
        <w:t>i Spraw Społecznych.  Po jego zatwierd</w:t>
      </w:r>
      <w:r w:rsidR="001015F4">
        <w:rPr>
          <w:sz w:val="24"/>
          <w:szCs w:val="24"/>
        </w:rPr>
        <w:t>zeniu przez w/w Komisje</w:t>
      </w:r>
      <w:r w:rsidR="000E4773" w:rsidRPr="000E4773">
        <w:rPr>
          <w:sz w:val="24"/>
          <w:szCs w:val="24"/>
        </w:rPr>
        <w:t>, zostanie skierowany do Przewodniczącego</w:t>
      </w:r>
      <w:r w:rsidR="001015F4">
        <w:rPr>
          <w:sz w:val="24"/>
          <w:szCs w:val="24"/>
        </w:rPr>
        <w:t xml:space="preserve"> Rady Miejskiej w Wyśmierzycach</w:t>
      </w:r>
      <w:r w:rsidR="000E4773" w:rsidRPr="000E4773">
        <w:rPr>
          <w:sz w:val="24"/>
          <w:szCs w:val="24"/>
        </w:rPr>
        <w:t>, w celu zamieszczenia go w porządku obrad Rady.</w:t>
      </w:r>
    </w:p>
    <w:p w:rsidR="00547CEB" w:rsidRDefault="00547CEB" w:rsidP="000E477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47CEB" w:rsidRPr="000E4773" w:rsidRDefault="00547CEB" w:rsidP="000E477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E4773" w:rsidRPr="000E4773" w:rsidRDefault="000E4773" w:rsidP="000E4773">
      <w:pPr>
        <w:pStyle w:val="Akapitzlist"/>
        <w:autoSpaceDE w:val="0"/>
        <w:autoSpaceDN w:val="0"/>
        <w:adjustRightInd w:val="0"/>
        <w:jc w:val="both"/>
        <w:rPr>
          <w:rFonts w:ascii="Calibri" w:hAnsi="Calibri"/>
        </w:rPr>
      </w:pPr>
    </w:p>
    <w:p w:rsidR="000E4773" w:rsidRPr="000E4773" w:rsidRDefault="000E4773" w:rsidP="000E4773">
      <w:pPr>
        <w:jc w:val="center"/>
        <w:rPr>
          <w:b/>
          <w:sz w:val="24"/>
          <w:szCs w:val="24"/>
        </w:rPr>
      </w:pPr>
      <w:r w:rsidRPr="000E4773">
        <w:rPr>
          <w:b/>
          <w:sz w:val="24"/>
          <w:szCs w:val="24"/>
        </w:rPr>
        <w:t xml:space="preserve">Tryb powoływania i zasady działania komisji konkursowych do opiniowania ofert </w:t>
      </w:r>
      <w:r w:rsidRPr="000E4773">
        <w:rPr>
          <w:b/>
          <w:sz w:val="24"/>
          <w:szCs w:val="24"/>
        </w:rPr>
        <w:br/>
        <w:t>w otwartych konkursach ofert.</w:t>
      </w:r>
    </w:p>
    <w:p w:rsidR="000E4773" w:rsidRPr="000E4773" w:rsidRDefault="000E4773" w:rsidP="000E4773">
      <w:pPr>
        <w:jc w:val="center"/>
        <w:rPr>
          <w:b/>
          <w:sz w:val="24"/>
          <w:szCs w:val="24"/>
        </w:rPr>
      </w:pPr>
      <w:r w:rsidRPr="000E4773">
        <w:rPr>
          <w:b/>
          <w:sz w:val="24"/>
          <w:szCs w:val="24"/>
        </w:rPr>
        <w:lastRenderedPageBreak/>
        <w:t>§11.</w:t>
      </w:r>
    </w:p>
    <w:p w:rsidR="000E4773" w:rsidRPr="000E4773" w:rsidRDefault="00547CEB" w:rsidP="000E4773">
      <w:pPr>
        <w:jc w:val="both"/>
      </w:pPr>
      <w:r>
        <w:t xml:space="preserve">1. </w:t>
      </w:r>
      <w:r w:rsidR="000E4773" w:rsidRPr="000E4773">
        <w:t>Komisje Konkursowe powoływane są w celu opiniowania ofert złożonych w ramach otwartych konkursów ofert na realizację zadań publicznych zleconych przez Gminę.</w:t>
      </w:r>
    </w:p>
    <w:p w:rsidR="000E4773" w:rsidRPr="000E4773" w:rsidRDefault="00547CEB" w:rsidP="000E4773">
      <w:pPr>
        <w:jc w:val="both"/>
      </w:pPr>
      <w:r>
        <w:t xml:space="preserve">2. </w:t>
      </w:r>
      <w:r w:rsidR="000E4773" w:rsidRPr="000E4773">
        <w:rPr>
          <w:sz w:val="24"/>
          <w:szCs w:val="24"/>
        </w:rPr>
        <w:t>Każdorazowo, po ogłoszeniu otwartego konkursu ofert, Komisje powoływane są przez Burmistrza Wyśmierzyc w drodze zarządzenia.</w:t>
      </w:r>
    </w:p>
    <w:p w:rsidR="000E4773" w:rsidRPr="000E4773" w:rsidRDefault="00547CEB" w:rsidP="000E477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 </w:t>
      </w:r>
      <w:r w:rsidR="000E4773" w:rsidRPr="000E4773">
        <w:rPr>
          <w:sz w:val="24"/>
          <w:szCs w:val="24"/>
        </w:rPr>
        <w:t xml:space="preserve">W skład komisji wchodzą: </w:t>
      </w:r>
    </w:p>
    <w:p w:rsidR="000E4773" w:rsidRPr="00547CEB" w:rsidRDefault="000E4773" w:rsidP="00547CEB">
      <w:pPr>
        <w:pStyle w:val="Akapitzlist"/>
        <w:numPr>
          <w:ilvl w:val="0"/>
          <w:numId w:val="5"/>
        </w:numPr>
        <w:jc w:val="both"/>
      </w:pPr>
      <w:r w:rsidRPr="00547CEB">
        <w:t xml:space="preserve">przedstawiciele organu wykonawczego, </w:t>
      </w:r>
    </w:p>
    <w:p w:rsidR="000E4773" w:rsidRPr="00547CEB" w:rsidRDefault="000E4773" w:rsidP="00547CEB">
      <w:pPr>
        <w:pStyle w:val="Akapitzlist"/>
        <w:numPr>
          <w:ilvl w:val="0"/>
          <w:numId w:val="5"/>
        </w:numPr>
        <w:jc w:val="both"/>
      </w:pPr>
      <w:r w:rsidRPr="00547CEB">
        <w:t>reprezentanci organizacji pozarządowych, wybrani spośród przedstawicieli zgłoszonych przez organizacje pozarządowe. W przypadku większej ilości zgłoszonych przedstawicieli organizacji pozarządowych, wyboru dokonuje Burmistrz Wyśmierzyc.</w:t>
      </w:r>
    </w:p>
    <w:p w:rsidR="000E4773" w:rsidRPr="000E4773" w:rsidRDefault="00547CEB" w:rsidP="000E477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 </w:t>
      </w:r>
      <w:r w:rsidR="000E4773" w:rsidRPr="000E4773">
        <w:rPr>
          <w:sz w:val="24"/>
          <w:szCs w:val="24"/>
        </w:rPr>
        <w:t xml:space="preserve">W skład Komisji nie mogą wchodzić osoby reprezentujące organizacje pozarządowe lub podmioty wymienione w art. 3 ust. 3, biorące dział w konkursie. </w:t>
      </w:r>
    </w:p>
    <w:p w:rsidR="000E4773" w:rsidRPr="000E4773" w:rsidRDefault="00547CEB" w:rsidP="000E477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 </w:t>
      </w:r>
      <w:r w:rsidR="000E4773" w:rsidRPr="000E4773">
        <w:rPr>
          <w:sz w:val="24"/>
          <w:szCs w:val="24"/>
        </w:rPr>
        <w:t>Komisja konkursowa może korzystać z pomocy osób posiadających specjalistyczną wiedzę z dziedziny obejmującej zakres zadań publicznych, których konkurs dotyczy.</w:t>
      </w:r>
    </w:p>
    <w:p w:rsidR="000E4773" w:rsidRPr="000E4773" w:rsidRDefault="00547CEB" w:rsidP="000E477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0E4773" w:rsidRPr="000E4773">
        <w:rPr>
          <w:sz w:val="24"/>
          <w:szCs w:val="24"/>
        </w:rPr>
        <w:t xml:space="preserve">Wszyscy członkowie Komisji składają oświadczenia o bezstronności na pierwszym posiedzeniu Komisji. </w:t>
      </w:r>
    </w:p>
    <w:p w:rsidR="000E4773" w:rsidRPr="000E4773" w:rsidRDefault="000E4773" w:rsidP="000E4773">
      <w:pPr>
        <w:spacing w:after="0" w:line="240" w:lineRule="auto"/>
        <w:jc w:val="both"/>
        <w:rPr>
          <w:sz w:val="24"/>
          <w:szCs w:val="24"/>
        </w:rPr>
      </w:pPr>
    </w:p>
    <w:p w:rsidR="000E4773" w:rsidRPr="000E4773" w:rsidRDefault="00547CEB" w:rsidP="000E477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0E4773" w:rsidRPr="000E4773">
        <w:rPr>
          <w:sz w:val="24"/>
          <w:szCs w:val="24"/>
        </w:rPr>
        <w:t>Członek Komisji</w:t>
      </w:r>
      <w:r>
        <w:rPr>
          <w:sz w:val="24"/>
          <w:szCs w:val="24"/>
        </w:rPr>
        <w:t>,</w:t>
      </w:r>
      <w:r w:rsidR="000E4773" w:rsidRPr="000E4773">
        <w:rPr>
          <w:sz w:val="24"/>
          <w:szCs w:val="24"/>
        </w:rPr>
        <w:t xml:space="preserve"> który nie spełnia wymogów określonych w oświadczeniu</w:t>
      </w:r>
      <w:r w:rsidR="000E4773" w:rsidRPr="000E4773">
        <w:rPr>
          <w:rStyle w:val="Odwoaniedokomentarza"/>
        </w:rPr>
        <w:t xml:space="preserve"> </w:t>
      </w:r>
      <w:r w:rsidR="000E4773" w:rsidRPr="000E4773">
        <w:rPr>
          <w:rStyle w:val="Odwoaniedokomentarza"/>
          <w:sz w:val="24"/>
          <w:szCs w:val="24"/>
        </w:rPr>
        <w:t>o bezstronności</w:t>
      </w:r>
      <w:r w:rsidR="000E4773" w:rsidRPr="000E4773">
        <w:rPr>
          <w:rStyle w:val="Odwoaniedokomentarza"/>
        </w:rPr>
        <w:t xml:space="preserve"> </w:t>
      </w:r>
      <w:r w:rsidR="000E4773" w:rsidRPr="000E4773">
        <w:rPr>
          <w:sz w:val="24"/>
          <w:szCs w:val="24"/>
        </w:rPr>
        <w:t>ostaje wyłączony z prac Komisji.</w:t>
      </w:r>
    </w:p>
    <w:p w:rsidR="000E4773" w:rsidRPr="000E4773" w:rsidRDefault="000E4773" w:rsidP="000E4773">
      <w:pPr>
        <w:spacing w:after="0" w:line="240" w:lineRule="auto"/>
        <w:jc w:val="both"/>
        <w:rPr>
          <w:sz w:val="24"/>
          <w:szCs w:val="24"/>
        </w:rPr>
      </w:pPr>
    </w:p>
    <w:p w:rsidR="000E4773" w:rsidRPr="000E4773" w:rsidRDefault="00547CEB" w:rsidP="000E477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="000E4773" w:rsidRPr="000E4773">
        <w:rPr>
          <w:sz w:val="24"/>
          <w:szCs w:val="24"/>
        </w:rPr>
        <w:t>Udział w pracach Komisji jest nieodpłatny; za udział w jej posiedzeniach jej członkom nie przysługuje zwrot kosztów podróży..</w:t>
      </w:r>
    </w:p>
    <w:p w:rsidR="000E4773" w:rsidRPr="000E4773" w:rsidRDefault="000E4773" w:rsidP="000E4773">
      <w:pPr>
        <w:spacing w:after="0" w:line="240" w:lineRule="auto"/>
        <w:jc w:val="both"/>
        <w:rPr>
          <w:sz w:val="24"/>
          <w:szCs w:val="24"/>
        </w:rPr>
      </w:pPr>
    </w:p>
    <w:p w:rsidR="000E4773" w:rsidRPr="000E4773" w:rsidRDefault="00547CEB" w:rsidP="000E477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="000E4773" w:rsidRPr="000E4773">
        <w:rPr>
          <w:sz w:val="24"/>
          <w:szCs w:val="24"/>
        </w:rPr>
        <w:t>Posiedzenia Komisji zwołuje i prowadzi przewodniczący, a w przypadku jego nieobecności wyznaczony przez niego zastępca.</w:t>
      </w:r>
    </w:p>
    <w:p w:rsidR="000E4773" w:rsidRPr="000E4773" w:rsidRDefault="000E4773" w:rsidP="000E4773">
      <w:pPr>
        <w:spacing w:after="0" w:line="240" w:lineRule="auto"/>
        <w:jc w:val="both"/>
        <w:rPr>
          <w:sz w:val="24"/>
          <w:szCs w:val="24"/>
        </w:rPr>
      </w:pPr>
    </w:p>
    <w:p w:rsidR="000E4773" w:rsidRPr="000E4773" w:rsidRDefault="00547CEB" w:rsidP="000E477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0E4773" w:rsidRPr="000E4773">
        <w:rPr>
          <w:sz w:val="24"/>
          <w:szCs w:val="24"/>
        </w:rPr>
        <w:t>Komisja działa na posiedzeniach zamkniętych, bez udziału oferentów, w składzie liczącym</w:t>
      </w:r>
      <w:r>
        <w:rPr>
          <w:sz w:val="24"/>
          <w:szCs w:val="24"/>
        </w:rPr>
        <w:t>,</w:t>
      </w:r>
      <w:r w:rsidR="000E4773" w:rsidRPr="000E4773">
        <w:rPr>
          <w:sz w:val="24"/>
          <w:szCs w:val="24"/>
        </w:rPr>
        <w:t xml:space="preserve"> co najmniej 2/3 pełnego składu osobowego, w tym przewodniczący lub wyznaczony zastępca. </w:t>
      </w:r>
    </w:p>
    <w:p w:rsidR="000E4773" w:rsidRPr="000E4773" w:rsidRDefault="000E4773" w:rsidP="000E4773">
      <w:pPr>
        <w:spacing w:after="0" w:line="240" w:lineRule="auto"/>
        <w:jc w:val="both"/>
        <w:rPr>
          <w:sz w:val="24"/>
          <w:szCs w:val="24"/>
        </w:rPr>
      </w:pPr>
    </w:p>
    <w:p w:rsidR="000E4773" w:rsidRPr="000E4773" w:rsidRDefault="00547CEB" w:rsidP="000E477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 </w:t>
      </w:r>
      <w:r w:rsidR="000E4773" w:rsidRPr="000E4773">
        <w:rPr>
          <w:sz w:val="24"/>
          <w:szCs w:val="24"/>
        </w:rPr>
        <w:t>Na każdym posiedzeniu komisji jej członkowie potwierdzają swoją obecność na liście obecności.</w:t>
      </w:r>
    </w:p>
    <w:p w:rsidR="000E4773" w:rsidRPr="000E4773" w:rsidRDefault="000E4773" w:rsidP="000E4773">
      <w:pPr>
        <w:spacing w:after="0" w:line="240" w:lineRule="auto"/>
        <w:jc w:val="both"/>
        <w:rPr>
          <w:sz w:val="24"/>
          <w:szCs w:val="24"/>
        </w:rPr>
      </w:pPr>
    </w:p>
    <w:p w:rsidR="000E4773" w:rsidRPr="000E4773" w:rsidRDefault="00547CEB" w:rsidP="000E477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 w:rsidR="000E4773" w:rsidRPr="000E4773">
        <w:rPr>
          <w:sz w:val="24"/>
          <w:szCs w:val="24"/>
        </w:rPr>
        <w:t xml:space="preserve">Każde posiedzenie Komisji jest protokołowane. </w:t>
      </w:r>
    </w:p>
    <w:p w:rsidR="000E4773" w:rsidRPr="000E4773" w:rsidRDefault="000E4773" w:rsidP="000E4773">
      <w:pPr>
        <w:spacing w:after="0" w:line="240" w:lineRule="auto"/>
        <w:jc w:val="both"/>
        <w:rPr>
          <w:sz w:val="24"/>
          <w:szCs w:val="24"/>
        </w:rPr>
      </w:pPr>
    </w:p>
    <w:p w:rsidR="000E4773" w:rsidRPr="000E4773" w:rsidRDefault="00547CEB" w:rsidP="000E477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  </w:t>
      </w:r>
      <w:r w:rsidR="000E4773" w:rsidRPr="000E4773">
        <w:rPr>
          <w:sz w:val="24"/>
          <w:szCs w:val="24"/>
        </w:rPr>
        <w:t>Komisje opiniują oferty konkursowe w terminie do 21 dni od daty określającej końcowy termin składania ofert.</w:t>
      </w:r>
    </w:p>
    <w:p w:rsidR="000E4773" w:rsidRPr="000E4773" w:rsidRDefault="000E4773" w:rsidP="000E4773">
      <w:pPr>
        <w:spacing w:after="0" w:line="240" w:lineRule="auto"/>
        <w:jc w:val="both"/>
        <w:rPr>
          <w:sz w:val="24"/>
          <w:szCs w:val="24"/>
        </w:rPr>
      </w:pPr>
    </w:p>
    <w:p w:rsidR="000E4773" w:rsidRPr="000E4773" w:rsidRDefault="00547CEB" w:rsidP="000E477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14.  </w:t>
      </w:r>
      <w:r w:rsidR="000E4773" w:rsidRPr="000E4773">
        <w:rPr>
          <w:sz w:val="24"/>
          <w:szCs w:val="24"/>
        </w:rPr>
        <w:t>Komisja otwiera złożone oferty w Urzędzie Miejskim w Wyśmierzycach.</w:t>
      </w:r>
    </w:p>
    <w:p w:rsidR="000E4773" w:rsidRPr="000E4773" w:rsidRDefault="000E4773" w:rsidP="000E4773">
      <w:pPr>
        <w:spacing w:after="0" w:line="240" w:lineRule="auto"/>
        <w:jc w:val="both"/>
        <w:rPr>
          <w:sz w:val="24"/>
          <w:szCs w:val="24"/>
        </w:rPr>
      </w:pPr>
    </w:p>
    <w:p w:rsidR="000E4773" w:rsidRPr="000E4773" w:rsidRDefault="00547CEB" w:rsidP="000E477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  </w:t>
      </w:r>
      <w:r w:rsidR="000E4773" w:rsidRPr="000E4773">
        <w:rPr>
          <w:sz w:val="24"/>
          <w:szCs w:val="24"/>
        </w:rPr>
        <w:t>Komisja dokonuje oceny ofert pod względem formalnym i merytorycznym.</w:t>
      </w:r>
    </w:p>
    <w:p w:rsidR="000E4773" w:rsidRPr="000E4773" w:rsidRDefault="000E4773" w:rsidP="000E4773">
      <w:pPr>
        <w:spacing w:after="0" w:line="240" w:lineRule="auto"/>
        <w:jc w:val="both"/>
        <w:rPr>
          <w:sz w:val="24"/>
          <w:szCs w:val="24"/>
        </w:rPr>
      </w:pPr>
    </w:p>
    <w:p w:rsidR="000E4773" w:rsidRPr="000E4773" w:rsidRDefault="00547CEB" w:rsidP="000E477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  </w:t>
      </w:r>
      <w:r w:rsidR="000E4773" w:rsidRPr="000E4773">
        <w:rPr>
          <w:sz w:val="24"/>
          <w:szCs w:val="24"/>
        </w:rPr>
        <w:t xml:space="preserve">Ocena formalna ofert dokonywana jest przez członków Komisji na podstawie karty oceny formalnej. </w:t>
      </w:r>
    </w:p>
    <w:p w:rsidR="000E4773" w:rsidRPr="000E4773" w:rsidRDefault="000E4773" w:rsidP="000E4773">
      <w:pPr>
        <w:spacing w:after="0" w:line="240" w:lineRule="auto"/>
        <w:jc w:val="both"/>
        <w:rPr>
          <w:color w:val="000000"/>
          <w:sz w:val="24"/>
          <w:szCs w:val="24"/>
        </w:rPr>
      </w:pPr>
    </w:p>
    <w:p w:rsidR="000E4773" w:rsidRPr="000E4773" w:rsidRDefault="00547CEB" w:rsidP="000E4773">
      <w:pPr>
        <w:spacing w:after="0" w:line="24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17.  </w:t>
      </w:r>
      <w:r w:rsidR="000E4773" w:rsidRPr="000E4773">
        <w:rPr>
          <w:color w:val="000000"/>
          <w:sz w:val="24"/>
          <w:szCs w:val="24"/>
        </w:rPr>
        <w:t xml:space="preserve">W przypadku stwierdzenia przez Komisję braków formalnych, Komisja wzywa do ich uzupełnienia lub wniesienia poprawek w terminie pięciu dni roboczych od daty pisemnego (pocztą tradycyjną, elektroniczną, faksem) lub telefonicznego powiadomienia. </w:t>
      </w:r>
      <w:r w:rsidR="000E4773" w:rsidRPr="000E4773">
        <w:rPr>
          <w:color w:val="000000"/>
          <w:sz w:val="24"/>
          <w:szCs w:val="24"/>
        </w:rPr>
        <w:br/>
        <w:t>Po bezskutecznym upływie terminu na uzupełnienie braków oferta nie podlega dalszej ocenie.</w:t>
      </w:r>
    </w:p>
    <w:p w:rsidR="000E4773" w:rsidRPr="000E4773" w:rsidRDefault="000E4773" w:rsidP="000E4773">
      <w:pPr>
        <w:spacing w:after="0" w:line="240" w:lineRule="auto"/>
        <w:jc w:val="both"/>
        <w:rPr>
          <w:sz w:val="24"/>
          <w:szCs w:val="24"/>
        </w:rPr>
      </w:pPr>
    </w:p>
    <w:p w:rsidR="000E4773" w:rsidRPr="000E4773" w:rsidRDefault="00547CEB" w:rsidP="000E477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18.  </w:t>
      </w:r>
      <w:r w:rsidR="000E4773" w:rsidRPr="000E4773">
        <w:rPr>
          <w:sz w:val="24"/>
          <w:szCs w:val="24"/>
        </w:rPr>
        <w:t xml:space="preserve">Do oceny merytorycznej dopuszcza się wyłącznie oferty spełniające wymogi formalne. </w:t>
      </w:r>
    </w:p>
    <w:p w:rsidR="000E4773" w:rsidRPr="000E4773" w:rsidRDefault="000E4773" w:rsidP="000E4773">
      <w:pPr>
        <w:spacing w:after="0" w:line="240" w:lineRule="auto"/>
        <w:jc w:val="both"/>
        <w:rPr>
          <w:sz w:val="24"/>
          <w:szCs w:val="24"/>
        </w:rPr>
      </w:pPr>
    </w:p>
    <w:p w:rsidR="000E4773" w:rsidRPr="000E4773" w:rsidRDefault="00547CEB" w:rsidP="000E477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19. </w:t>
      </w:r>
      <w:r w:rsidR="000E4773" w:rsidRPr="000E4773">
        <w:rPr>
          <w:sz w:val="24"/>
          <w:szCs w:val="24"/>
        </w:rPr>
        <w:t xml:space="preserve">Ocena merytoryczna ofert dokonywana jest indywidualnie przez wszystkich członków Komisji poprzez przyznanie określonej liczby punktów. </w:t>
      </w:r>
    </w:p>
    <w:p w:rsidR="000E4773" w:rsidRPr="000E4773" w:rsidRDefault="000E4773" w:rsidP="000E4773">
      <w:pPr>
        <w:spacing w:after="0" w:line="240" w:lineRule="auto"/>
        <w:jc w:val="both"/>
        <w:rPr>
          <w:sz w:val="24"/>
          <w:szCs w:val="24"/>
        </w:rPr>
      </w:pPr>
    </w:p>
    <w:p w:rsidR="000E4773" w:rsidRPr="000E4773" w:rsidRDefault="00547CEB" w:rsidP="000E477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20. </w:t>
      </w:r>
      <w:r w:rsidR="000E4773" w:rsidRPr="000E4773">
        <w:rPr>
          <w:sz w:val="24"/>
          <w:szCs w:val="24"/>
        </w:rPr>
        <w:t>Ostatecznej oceny ofert Komisja dokonuje na podstawie wyliczenia średniej z sumy punktów przyznanych danej ofercie przez poszczególnych członków Komisji.</w:t>
      </w:r>
    </w:p>
    <w:p w:rsidR="000E4773" w:rsidRPr="000E4773" w:rsidRDefault="000E4773" w:rsidP="000E4773">
      <w:pPr>
        <w:spacing w:after="0" w:line="240" w:lineRule="auto"/>
        <w:jc w:val="both"/>
        <w:rPr>
          <w:sz w:val="24"/>
          <w:szCs w:val="24"/>
        </w:rPr>
      </w:pPr>
    </w:p>
    <w:p w:rsidR="000E4773" w:rsidRPr="000E4773" w:rsidRDefault="00547CEB" w:rsidP="000E477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21.  </w:t>
      </w:r>
      <w:r w:rsidR="000E4773" w:rsidRPr="000E4773">
        <w:rPr>
          <w:sz w:val="24"/>
          <w:szCs w:val="24"/>
        </w:rPr>
        <w:t>Z przebiegu prac Komisji sporządzany jest protokół, który zawiera:</w:t>
      </w:r>
    </w:p>
    <w:p w:rsidR="000E4773" w:rsidRPr="000E4773" w:rsidRDefault="000E4773" w:rsidP="000E4773">
      <w:pPr>
        <w:pStyle w:val="Akapitzlist"/>
        <w:numPr>
          <w:ilvl w:val="0"/>
          <w:numId w:val="2"/>
        </w:numPr>
        <w:jc w:val="both"/>
        <w:rPr>
          <w:rFonts w:ascii="Calibri" w:hAnsi="Calibri"/>
        </w:rPr>
      </w:pPr>
      <w:r w:rsidRPr="000E4773">
        <w:rPr>
          <w:rFonts w:ascii="Calibri" w:hAnsi="Calibri"/>
        </w:rPr>
        <w:t>oznaczenie miejsca i czasu przeprowadzenia konkursu;</w:t>
      </w:r>
    </w:p>
    <w:p w:rsidR="000E4773" w:rsidRPr="000E4773" w:rsidRDefault="000E4773" w:rsidP="000E4773">
      <w:pPr>
        <w:pStyle w:val="Akapitzlist"/>
        <w:numPr>
          <w:ilvl w:val="0"/>
          <w:numId w:val="2"/>
        </w:numPr>
        <w:jc w:val="both"/>
        <w:rPr>
          <w:rFonts w:ascii="Calibri" w:hAnsi="Calibri"/>
        </w:rPr>
      </w:pPr>
      <w:r w:rsidRPr="000E4773">
        <w:rPr>
          <w:rFonts w:ascii="Calibri" w:hAnsi="Calibri"/>
        </w:rPr>
        <w:t>imiona i nazwiska członków Komisji Konkursowej;</w:t>
      </w:r>
    </w:p>
    <w:p w:rsidR="000E4773" w:rsidRPr="000E4773" w:rsidRDefault="000E4773" w:rsidP="000E4773">
      <w:pPr>
        <w:pStyle w:val="Akapitzlist"/>
        <w:numPr>
          <w:ilvl w:val="0"/>
          <w:numId w:val="2"/>
        </w:numPr>
        <w:jc w:val="both"/>
        <w:rPr>
          <w:rFonts w:ascii="Calibri" w:hAnsi="Calibri"/>
        </w:rPr>
      </w:pPr>
      <w:r w:rsidRPr="000E4773">
        <w:rPr>
          <w:rFonts w:ascii="Calibri" w:hAnsi="Calibri"/>
        </w:rPr>
        <w:t>liczbę zgłoszonych ofert z zaznaczeniem ilości ofert z danego zakresu zadań priorytetowych;</w:t>
      </w:r>
    </w:p>
    <w:p w:rsidR="000E4773" w:rsidRPr="000E4773" w:rsidRDefault="000E4773" w:rsidP="000E4773">
      <w:pPr>
        <w:pStyle w:val="Akapitzlist"/>
        <w:numPr>
          <w:ilvl w:val="0"/>
          <w:numId w:val="2"/>
        </w:numPr>
        <w:jc w:val="both"/>
        <w:rPr>
          <w:rFonts w:ascii="Calibri" w:hAnsi="Calibri"/>
        </w:rPr>
      </w:pPr>
      <w:r w:rsidRPr="000E4773">
        <w:rPr>
          <w:rFonts w:ascii="Calibri" w:hAnsi="Calibri"/>
        </w:rPr>
        <w:t>wskazanie ofert spełniające warunki formalne;</w:t>
      </w:r>
    </w:p>
    <w:p w:rsidR="000E4773" w:rsidRPr="000E4773" w:rsidRDefault="000E4773" w:rsidP="000E4773">
      <w:pPr>
        <w:pStyle w:val="Akapitzlist"/>
        <w:numPr>
          <w:ilvl w:val="0"/>
          <w:numId w:val="2"/>
        </w:numPr>
        <w:jc w:val="both"/>
        <w:rPr>
          <w:rFonts w:ascii="Calibri" w:hAnsi="Calibri"/>
        </w:rPr>
      </w:pPr>
      <w:r w:rsidRPr="000E4773">
        <w:rPr>
          <w:rFonts w:ascii="Calibri" w:hAnsi="Calibri"/>
        </w:rPr>
        <w:t>wskazanie ofert nie spełniających warunków formalnych;</w:t>
      </w:r>
    </w:p>
    <w:p w:rsidR="000E4773" w:rsidRPr="000E4773" w:rsidRDefault="000E4773" w:rsidP="000E4773">
      <w:pPr>
        <w:pStyle w:val="Akapitzlist"/>
        <w:numPr>
          <w:ilvl w:val="0"/>
          <w:numId w:val="2"/>
        </w:numPr>
        <w:jc w:val="both"/>
        <w:rPr>
          <w:rFonts w:ascii="Calibri" w:hAnsi="Calibri"/>
        </w:rPr>
      </w:pPr>
      <w:r w:rsidRPr="000E4773">
        <w:rPr>
          <w:rFonts w:ascii="Calibri" w:hAnsi="Calibri"/>
        </w:rPr>
        <w:t>wskazanie listę rekomendowanych przez Komisję ofert, na które proponuje się udzielić dotację;</w:t>
      </w:r>
    </w:p>
    <w:p w:rsidR="000E4773" w:rsidRPr="000E4773" w:rsidRDefault="000E4773" w:rsidP="000E4773">
      <w:pPr>
        <w:pStyle w:val="Akapitzlist"/>
        <w:numPr>
          <w:ilvl w:val="0"/>
          <w:numId w:val="2"/>
        </w:numPr>
        <w:jc w:val="both"/>
        <w:rPr>
          <w:rFonts w:ascii="Calibri" w:hAnsi="Calibri"/>
        </w:rPr>
      </w:pPr>
      <w:r w:rsidRPr="000E4773">
        <w:rPr>
          <w:rFonts w:ascii="Calibri" w:hAnsi="Calibri"/>
        </w:rPr>
        <w:t xml:space="preserve">wskazanie ofert, na które nie proponuje się przyznania dofinansowania, wraz </w:t>
      </w:r>
      <w:r w:rsidRPr="000E4773">
        <w:rPr>
          <w:rFonts w:ascii="Calibri" w:hAnsi="Calibri"/>
        </w:rPr>
        <w:br/>
        <w:t>z uzasadnieniem;</w:t>
      </w:r>
    </w:p>
    <w:p w:rsidR="000E4773" w:rsidRPr="000E4773" w:rsidRDefault="000E4773" w:rsidP="000E4773">
      <w:pPr>
        <w:pStyle w:val="Akapitzlist"/>
        <w:numPr>
          <w:ilvl w:val="0"/>
          <w:numId w:val="2"/>
        </w:numPr>
        <w:jc w:val="both"/>
        <w:rPr>
          <w:rFonts w:ascii="Calibri" w:hAnsi="Calibri"/>
        </w:rPr>
      </w:pPr>
      <w:r w:rsidRPr="000E4773">
        <w:rPr>
          <w:rFonts w:ascii="Calibri" w:hAnsi="Calibri"/>
        </w:rPr>
        <w:t>podpisy członków Komisji.</w:t>
      </w:r>
    </w:p>
    <w:p w:rsidR="000E4773" w:rsidRPr="000E4773" w:rsidRDefault="00547CEB" w:rsidP="000E477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22.  </w:t>
      </w:r>
      <w:r w:rsidR="000E4773" w:rsidRPr="000E4773">
        <w:rPr>
          <w:sz w:val="24"/>
          <w:szCs w:val="24"/>
        </w:rPr>
        <w:t>Protokół podpisują wszyscy członkowie Komisji dokonujący oceny ofert.</w:t>
      </w:r>
    </w:p>
    <w:p w:rsidR="000E4773" w:rsidRPr="000E4773" w:rsidRDefault="00547CEB" w:rsidP="000E477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  </w:t>
      </w:r>
      <w:r w:rsidR="000E4773" w:rsidRPr="000E4773">
        <w:rPr>
          <w:sz w:val="24"/>
          <w:szCs w:val="24"/>
        </w:rPr>
        <w:t>Protokół z przebiegu otwartego konkursu ofert oraz pozostałą dokumentację konkursową Przewodniczący Komisji przedkłada Burmistrzowi Wyśmierzyc.</w:t>
      </w:r>
    </w:p>
    <w:p w:rsidR="000E4773" w:rsidRPr="000E4773" w:rsidRDefault="00547CEB" w:rsidP="000E4773">
      <w:pPr>
        <w:rPr>
          <w:sz w:val="24"/>
          <w:szCs w:val="24"/>
        </w:rPr>
      </w:pPr>
      <w:r>
        <w:rPr>
          <w:sz w:val="24"/>
          <w:szCs w:val="24"/>
        </w:rPr>
        <w:t xml:space="preserve">24.  </w:t>
      </w:r>
      <w:r w:rsidR="000E4773" w:rsidRPr="000E4773">
        <w:rPr>
          <w:sz w:val="24"/>
          <w:szCs w:val="24"/>
        </w:rPr>
        <w:t>Ostateczną decyzję w sprawie wyboru ofert wraz z określeniem wysokości przyznanych kwot dotacji, podejmuje Burmistrz Wyśmierzyc. Decyzja Burmistrza Wyśmierzyc o wyborze oferentów jest ostateczna i nie przysługuje od niej odwołanie.</w:t>
      </w:r>
    </w:p>
    <w:p w:rsidR="000E4773" w:rsidRPr="000E4773" w:rsidRDefault="00547CEB" w:rsidP="000E4773">
      <w:pPr>
        <w:rPr>
          <w:sz w:val="24"/>
          <w:szCs w:val="24"/>
        </w:rPr>
      </w:pPr>
      <w:r>
        <w:rPr>
          <w:sz w:val="24"/>
          <w:szCs w:val="24"/>
        </w:rPr>
        <w:t xml:space="preserve">25. </w:t>
      </w:r>
      <w:r w:rsidR="000E4773" w:rsidRPr="000E4773">
        <w:rPr>
          <w:sz w:val="24"/>
          <w:szCs w:val="24"/>
        </w:rPr>
        <w:t xml:space="preserve">Ogłoszenie o wynikach wskazuje podmioty, które uzyskały dotację i zawiera </w:t>
      </w:r>
      <w:r w:rsidR="000E4773" w:rsidRPr="000E4773">
        <w:rPr>
          <w:sz w:val="24"/>
          <w:szCs w:val="24"/>
        </w:rPr>
        <w:br/>
        <w:t xml:space="preserve">w szczególności nazwę oferenta, nazwę zadania publicznego oraz wysokość przyznanych środków publicznych. </w:t>
      </w:r>
    </w:p>
    <w:p w:rsidR="000E4773" w:rsidRPr="000E4773" w:rsidRDefault="00547CEB" w:rsidP="000E4773">
      <w:pPr>
        <w:rPr>
          <w:sz w:val="24"/>
          <w:szCs w:val="24"/>
        </w:rPr>
      </w:pPr>
      <w:r>
        <w:rPr>
          <w:sz w:val="24"/>
          <w:szCs w:val="24"/>
        </w:rPr>
        <w:t xml:space="preserve">26. </w:t>
      </w:r>
      <w:r w:rsidR="000E4773" w:rsidRPr="000E4773">
        <w:rPr>
          <w:sz w:val="24"/>
          <w:szCs w:val="24"/>
        </w:rPr>
        <w:t xml:space="preserve">Wyniki konkursu publikuje się w Biuletynie Informacji </w:t>
      </w:r>
      <w:r w:rsidRPr="000E4773">
        <w:rPr>
          <w:sz w:val="24"/>
          <w:szCs w:val="24"/>
        </w:rPr>
        <w:t>Publicznej, na</w:t>
      </w:r>
      <w:r w:rsidR="000E4773" w:rsidRPr="000E4773">
        <w:rPr>
          <w:sz w:val="24"/>
          <w:szCs w:val="24"/>
        </w:rPr>
        <w:t xml:space="preserve"> </w:t>
      </w:r>
      <w:r w:rsidRPr="000E4773">
        <w:rPr>
          <w:sz w:val="24"/>
          <w:szCs w:val="24"/>
        </w:rPr>
        <w:t>oficjalnej stronie</w:t>
      </w:r>
      <w:r w:rsidR="000E4773" w:rsidRPr="000E4773">
        <w:rPr>
          <w:sz w:val="24"/>
          <w:szCs w:val="24"/>
        </w:rPr>
        <w:t xml:space="preserve"> internetowej </w:t>
      </w:r>
      <w:r w:rsidRPr="000E4773">
        <w:rPr>
          <w:sz w:val="24"/>
          <w:szCs w:val="24"/>
        </w:rPr>
        <w:t>Gminy i</w:t>
      </w:r>
      <w:r w:rsidR="000E4773" w:rsidRPr="000E4773">
        <w:rPr>
          <w:sz w:val="24"/>
          <w:szCs w:val="24"/>
        </w:rPr>
        <w:t xml:space="preserve"> tablicy ogłoszeń Urzędu Miejskiego w Wyśmierzycach.</w:t>
      </w:r>
    </w:p>
    <w:p w:rsidR="00DF2163" w:rsidRDefault="00DF2163" w:rsidP="00DF2163">
      <w:pPr>
        <w:rPr>
          <w:rFonts w:ascii="Times New Roman" w:eastAsia="Times New Roman" w:hAnsi="Times New Roman"/>
          <w:color w:val="FF0000"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rPr>
          <w:color w:val="FF0000"/>
          <w:sz w:val="20"/>
          <w:szCs w:val="20"/>
        </w:rPr>
        <w:t>Przewodniczący Rady</w:t>
      </w:r>
    </w:p>
    <w:p w:rsidR="00DF2163" w:rsidRDefault="00DF2163" w:rsidP="00DF2163">
      <w:pPr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  <w:t>/-/ Wojciech Sępioł</w:t>
      </w:r>
    </w:p>
    <w:p w:rsidR="001C2C7F" w:rsidRPr="000E4773" w:rsidRDefault="001C2C7F"/>
    <w:sectPr w:rsidR="001C2C7F" w:rsidRPr="000E4773" w:rsidSect="00DF2163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CF59F9"/>
    <w:multiLevelType w:val="hybridMultilevel"/>
    <w:tmpl w:val="C512FC7C"/>
    <w:lvl w:ilvl="0" w:tplc="ACE2D6BE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">
    <w:nsid w:val="4E567561"/>
    <w:multiLevelType w:val="hybridMultilevel"/>
    <w:tmpl w:val="C90A215A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7164AD"/>
    <w:multiLevelType w:val="hybridMultilevel"/>
    <w:tmpl w:val="0628A0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1C26CD5"/>
    <w:multiLevelType w:val="hybridMultilevel"/>
    <w:tmpl w:val="F7B44D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773"/>
    <w:rsid w:val="000E4773"/>
    <w:rsid w:val="001015F4"/>
    <w:rsid w:val="001C2C7F"/>
    <w:rsid w:val="002B3874"/>
    <w:rsid w:val="00547CEB"/>
    <w:rsid w:val="00DF2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69DF63-B802-4726-A6CB-7BB1D5373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477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0E477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E477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0E477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22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wysmierzy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2084</Words>
  <Characters>12508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W</cp:lastModifiedBy>
  <cp:revision>3</cp:revision>
  <dcterms:created xsi:type="dcterms:W3CDTF">2015-12-30T06:53:00Z</dcterms:created>
  <dcterms:modified xsi:type="dcterms:W3CDTF">2016-01-04T13:39:00Z</dcterms:modified>
</cp:coreProperties>
</file>