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03D" w:rsidRPr="00924425" w:rsidRDefault="00A8703D" w:rsidP="00A8703D">
      <w:pPr>
        <w:shd w:val="clear" w:color="auto" w:fill="FFFFFF"/>
        <w:suppressAutoHyphens w:val="0"/>
        <w:ind w:left="39"/>
        <w:jc w:val="center"/>
        <w:outlineLvl w:val="1"/>
        <w:rPr>
          <w:rFonts w:ascii="Calibri" w:hAnsi="Calibri" w:cs="Times New Roman"/>
          <w:b/>
          <w:color w:val="222222"/>
          <w:kern w:val="36"/>
          <w:lang w:eastAsia="pl-PL"/>
        </w:rPr>
      </w:pPr>
      <w:r w:rsidRPr="00924425">
        <w:rPr>
          <w:rFonts w:ascii="Calibri" w:hAnsi="Calibri" w:cs="Times New Roman"/>
          <w:b/>
          <w:color w:val="222222"/>
          <w:kern w:val="36"/>
          <w:lang w:eastAsia="pl-PL"/>
        </w:rPr>
        <w:t xml:space="preserve">Uchwała </w:t>
      </w:r>
      <w:r>
        <w:rPr>
          <w:rFonts w:ascii="Calibri" w:hAnsi="Calibri" w:cs="Times New Roman"/>
          <w:b/>
          <w:color w:val="222222"/>
          <w:kern w:val="36"/>
          <w:lang w:eastAsia="pl-PL"/>
        </w:rPr>
        <w:t>N</w:t>
      </w:r>
      <w:r w:rsidRPr="00924425">
        <w:rPr>
          <w:rFonts w:ascii="Calibri" w:hAnsi="Calibri" w:cs="Times New Roman"/>
          <w:b/>
          <w:color w:val="222222"/>
          <w:kern w:val="36"/>
          <w:lang w:eastAsia="pl-PL"/>
        </w:rPr>
        <w:t>r</w:t>
      </w:r>
      <w:r w:rsidR="00853EB7">
        <w:rPr>
          <w:rFonts w:ascii="Calibri" w:hAnsi="Calibri" w:cs="Times New Roman"/>
          <w:b/>
          <w:color w:val="222222"/>
          <w:kern w:val="36"/>
          <w:lang w:eastAsia="pl-PL"/>
        </w:rPr>
        <w:t xml:space="preserve"> IX/59/</w:t>
      </w:r>
      <w:r>
        <w:rPr>
          <w:rFonts w:ascii="Calibri" w:hAnsi="Calibri" w:cs="Times New Roman"/>
          <w:b/>
          <w:color w:val="222222"/>
          <w:kern w:val="36"/>
          <w:lang w:eastAsia="pl-PL"/>
        </w:rPr>
        <w:t>15</w:t>
      </w:r>
      <w:r w:rsidRPr="00924425">
        <w:rPr>
          <w:rFonts w:ascii="Calibri" w:hAnsi="Calibri" w:cs="Times New Roman"/>
          <w:b/>
          <w:color w:val="222222"/>
          <w:kern w:val="36"/>
          <w:lang w:eastAsia="pl-PL"/>
        </w:rPr>
        <w:t xml:space="preserve"> </w:t>
      </w:r>
    </w:p>
    <w:p w:rsidR="00A8703D" w:rsidRPr="00924425" w:rsidRDefault="00A8703D" w:rsidP="00A8703D">
      <w:pPr>
        <w:shd w:val="clear" w:color="auto" w:fill="FFFFFF"/>
        <w:suppressAutoHyphens w:val="0"/>
        <w:ind w:left="39"/>
        <w:jc w:val="center"/>
        <w:outlineLvl w:val="1"/>
        <w:rPr>
          <w:rFonts w:ascii="Calibri" w:hAnsi="Calibri" w:cs="Times New Roman"/>
          <w:b/>
          <w:color w:val="222222"/>
          <w:kern w:val="36"/>
          <w:lang w:eastAsia="pl-PL"/>
        </w:rPr>
      </w:pPr>
    </w:p>
    <w:p w:rsidR="00A8703D" w:rsidRPr="00924425" w:rsidRDefault="00A8703D" w:rsidP="00A8703D">
      <w:pPr>
        <w:shd w:val="clear" w:color="auto" w:fill="FFFFFF"/>
        <w:suppressAutoHyphens w:val="0"/>
        <w:ind w:left="39"/>
        <w:jc w:val="center"/>
        <w:outlineLvl w:val="1"/>
        <w:rPr>
          <w:rFonts w:ascii="Calibri" w:hAnsi="Calibri" w:cs="Times New Roman"/>
          <w:b/>
          <w:color w:val="222222"/>
          <w:kern w:val="36"/>
          <w:lang w:eastAsia="pl-PL"/>
        </w:rPr>
      </w:pPr>
      <w:r w:rsidRPr="00924425">
        <w:rPr>
          <w:rFonts w:ascii="Calibri" w:hAnsi="Calibri" w:cs="Times New Roman"/>
          <w:b/>
          <w:color w:val="222222"/>
          <w:kern w:val="36"/>
          <w:lang w:eastAsia="pl-PL"/>
        </w:rPr>
        <w:t>Rady Miejskiej w  Wyśmierzycach</w:t>
      </w:r>
    </w:p>
    <w:p w:rsidR="00A8703D" w:rsidRPr="00924425" w:rsidRDefault="00A8703D" w:rsidP="00A8703D">
      <w:pPr>
        <w:shd w:val="clear" w:color="auto" w:fill="FFFFFF"/>
        <w:suppressAutoHyphens w:val="0"/>
        <w:ind w:left="39"/>
        <w:jc w:val="center"/>
        <w:outlineLvl w:val="1"/>
        <w:rPr>
          <w:rFonts w:ascii="Calibri" w:hAnsi="Calibri" w:cs="Times New Roman"/>
          <w:b/>
          <w:color w:val="222222"/>
          <w:kern w:val="36"/>
          <w:lang w:eastAsia="pl-PL"/>
        </w:rPr>
      </w:pPr>
      <w:r w:rsidRPr="00924425">
        <w:rPr>
          <w:rFonts w:ascii="Calibri" w:hAnsi="Calibri" w:cs="Times New Roman"/>
          <w:b/>
          <w:color w:val="222222"/>
          <w:kern w:val="36"/>
          <w:lang w:eastAsia="pl-PL"/>
        </w:rPr>
        <w:t>z dnia 6 sierpnia 2015 r.</w:t>
      </w:r>
    </w:p>
    <w:p w:rsidR="00A8703D" w:rsidRPr="00924425" w:rsidRDefault="00A8703D" w:rsidP="00A8703D">
      <w:pPr>
        <w:shd w:val="clear" w:color="auto" w:fill="FFFFFF"/>
        <w:suppressAutoHyphens w:val="0"/>
        <w:ind w:left="39"/>
        <w:jc w:val="center"/>
        <w:outlineLvl w:val="1"/>
        <w:rPr>
          <w:rFonts w:ascii="Calibri" w:hAnsi="Calibri" w:cs="Times New Roman"/>
          <w:color w:val="222222"/>
          <w:kern w:val="36"/>
          <w:lang w:eastAsia="pl-PL"/>
        </w:rPr>
      </w:pPr>
    </w:p>
    <w:p w:rsidR="00A8703D" w:rsidRPr="00924425" w:rsidRDefault="00A8703D" w:rsidP="00A8703D">
      <w:pPr>
        <w:shd w:val="clear" w:color="auto" w:fill="FFFFFF"/>
        <w:suppressAutoHyphens w:val="0"/>
        <w:ind w:left="39"/>
        <w:outlineLvl w:val="1"/>
        <w:rPr>
          <w:rFonts w:ascii="Calibri" w:hAnsi="Calibri" w:cs="Times New Roman"/>
          <w:color w:val="222222"/>
          <w:kern w:val="36"/>
          <w:lang w:eastAsia="pl-PL"/>
        </w:rPr>
      </w:pPr>
      <w:r w:rsidRPr="00A8703D">
        <w:rPr>
          <w:rFonts w:ascii="Calibri" w:hAnsi="Calibri" w:cs="Times New Roman"/>
          <w:b/>
          <w:color w:val="222222"/>
          <w:kern w:val="36"/>
          <w:lang w:eastAsia="pl-PL"/>
        </w:rPr>
        <w:t>w sprawie:</w:t>
      </w:r>
      <w:r w:rsidRPr="00924425">
        <w:rPr>
          <w:rFonts w:ascii="Calibri" w:hAnsi="Calibri" w:cs="Times New Roman"/>
          <w:color w:val="222222"/>
          <w:kern w:val="36"/>
          <w:lang w:eastAsia="pl-PL"/>
        </w:rPr>
        <w:t xml:space="preserve"> Regulaminu określającego zasady wynagradzania nauczycieli</w:t>
      </w:r>
      <w:r>
        <w:rPr>
          <w:rFonts w:ascii="Calibri" w:hAnsi="Calibri" w:cs="Times New Roman"/>
          <w:color w:val="222222"/>
          <w:kern w:val="36"/>
          <w:lang w:eastAsia="pl-PL"/>
        </w:rPr>
        <w:t xml:space="preserve"> </w:t>
      </w:r>
      <w:r w:rsidRPr="00924425">
        <w:rPr>
          <w:rFonts w:ascii="Calibri" w:hAnsi="Calibri" w:cs="Times New Roman"/>
          <w:color w:val="222222"/>
          <w:kern w:val="36"/>
          <w:lang w:eastAsia="pl-PL"/>
        </w:rPr>
        <w:t xml:space="preserve">zatrudnionych  </w:t>
      </w:r>
      <w:r>
        <w:rPr>
          <w:rFonts w:ascii="Calibri" w:hAnsi="Calibri" w:cs="Times New Roman"/>
          <w:color w:val="222222"/>
          <w:kern w:val="36"/>
          <w:lang w:eastAsia="pl-PL"/>
        </w:rPr>
        <w:br/>
      </w:r>
      <w:r w:rsidRPr="00924425">
        <w:rPr>
          <w:rFonts w:ascii="Calibri" w:hAnsi="Calibri" w:cs="Times New Roman"/>
          <w:color w:val="222222"/>
          <w:kern w:val="36"/>
          <w:lang w:eastAsia="pl-PL"/>
        </w:rPr>
        <w:t>w przedszkolach i szkołach prowadzonych przez Gminę</w:t>
      </w:r>
      <w:r>
        <w:rPr>
          <w:rFonts w:ascii="Calibri" w:hAnsi="Calibri" w:cs="Times New Roman"/>
          <w:color w:val="222222"/>
          <w:kern w:val="36"/>
          <w:lang w:eastAsia="pl-PL"/>
        </w:rPr>
        <w:t xml:space="preserve"> </w:t>
      </w:r>
      <w:r w:rsidRPr="00924425">
        <w:rPr>
          <w:rFonts w:ascii="Calibri" w:hAnsi="Calibri" w:cs="Times New Roman"/>
          <w:color w:val="222222"/>
          <w:kern w:val="36"/>
          <w:lang w:eastAsia="pl-PL"/>
        </w:rPr>
        <w:t>Wyśmierzyce</w:t>
      </w:r>
      <w:r>
        <w:rPr>
          <w:rFonts w:ascii="Calibri" w:hAnsi="Calibri" w:cs="Times New Roman"/>
          <w:color w:val="222222"/>
          <w:kern w:val="36"/>
          <w:lang w:eastAsia="pl-PL"/>
        </w:rPr>
        <w:t>.</w:t>
      </w:r>
    </w:p>
    <w:p w:rsidR="00A8703D" w:rsidRPr="00924425" w:rsidRDefault="00A8703D" w:rsidP="00A8703D">
      <w:pPr>
        <w:shd w:val="clear" w:color="auto" w:fill="FFFFFF"/>
        <w:suppressAutoHyphens w:val="0"/>
        <w:spacing w:after="120"/>
        <w:jc w:val="both"/>
        <w:rPr>
          <w:rFonts w:ascii="Calibri" w:hAnsi="Calibri" w:cs="Times New Roman"/>
        </w:rPr>
      </w:pPr>
    </w:p>
    <w:p w:rsidR="00A8703D" w:rsidRPr="00924425" w:rsidRDefault="00A8703D" w:rsidP="00A8703D">
      <w:pPr>
        <w:shd w:val="clear" w:color="auto" w:fill="FFFFFF"/>
        <w:suppressAutoHyphens w:val="0"/>
        <w:spacing w:after="120"/>
        <w:ind w:firstLine="227"/>
        <w:jc w:val="both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color w:val="222222"/>
          <w:lang w:eastAsia="pl-PL"/>
        </w:rPr>
        <w:t>Działając na podstawie art. 18 ust. 2 pkt 15 ustawy z dnia 8 marca 1990 r. o samorządzie gminnym (t.</w:t>
      </w:r>
      <w:r>
        <w:rPr>
          <w:rFonts w:ascii="Calibri" w:hAnsi="Calibri" w:cs="Times New Roman"/>
          <w:color w:val="222222"/>
          <w:lang w:eastAsia="pl-PL"/>
        </w:rPr>
        <w:t xml:space="preserve"> </w:t>
      </w:r>
      <w:r w:rsidRPr="00924425">
        <w:rPr>
          <w:rFonts w:ascii="Calibri" w:hAnsi="Calibri" w:cs="Times New Roman"/>
          <w:color w:val="222222"/>
          <w:lang w:eastAsia="pl-PL"/>
        </w:rPr>
        <w:t>j. Dz. U. z 2013r., poz.594 ze zm.) w związku z art. 30 ust. 6 i 6a i art. 54 ust. 7 ustawy z dnia 26 stycznia 1982r. - Karta Nauczyciela (t.</w:t>
      </w:r>
      <w:r>
        <w:rPr>
          <w:rFonts w:ascii="Calibri" w:hAnsi="Calibri" w:cs="Times New Roman"/>
          <w:color w:val="222222"/>
          <w:lang w:eastAsia="pl-PL"/>
        </w:rPr>
        <w:t xml:space="preserve"> </w:t>
      </w:r>
      <w:r w:rsidRPr="00924425">
        <w:rPr>
          <w:rFonts w:ascii="Calibri" w:hAnsi="Calibri" w:cs="Times New Roman"/>
          <w:color w:val="222222"/>
          <w:lang w:eastAsia="pl-PL"/>
        </w:rPr>
        <w:t>j. Dz. U. z 2014r. poz.191 ze zm.), Rada Gminy Wyśmierzyce uchwala, co następuje: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Times New Roman"/>
          <w:b/>
          <w:bCs/>
          <w:color w:val="222222"/>
          <w:lang w:eastAsia="pl-PL"/>
        </w:rPr>
      </w:pPr>
      <w:r w:rsidRPr="00924425">
        <w:rPr>
          <w:rFonts w:ascii="Calibri" w:hAnsi="Calibri" w:cs="Times New Roman"/>
          <w:b/>
          <w:bCs/>
          <w:color w:val="222222"/>
          <w:lang w:eastAsia="pl-PL"/>
        </w:rPr>
        <w:t>§</w:t>
      </w:r>
      <w:r w:rsidRPr="00924425">
        <w:rPr>
          <w:rFonts w:ascii="Calibri" w:hAnsi="Calibri" w:cs="Times New Roman"/>
          <w:color w:val="222222"/>
          <w:lang w:eastAsia="pl-PL"/>
        </w:rPr>
        <w:t> </w:t>
      </w:r>
      <w:r w:rsidRPr="00924425">
        <w:rPr>
          <w:rFonts w:ascii="Calibri" w:hAnsi="Calibri" w:cs="Times New Roman"/>
          <w:b/>
          <w:bCs/>
          <w:color w:val="222222"/>
          <w:lang w:eastAsia="pl-PL"/>
        </w:rPr>
        <w:t>1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color w:val="222222"/>
          <w:lang w:eastAsia="pl-PL"/>
        </w:rPr>
        <w:t xml:space="preserve">Uchwala się regulamin wynagradzania nauczycieli oraz zasad przyznawania i wypłacania dodatków socjalnych dla nauczycieli zatrudnionych w szkołach, dla których organem prowadzącym jest Gmina Wyśmierzyce, stanowiący załącznik do niniejszej uchwały, który obowiązuje od 01.09.2015 r. 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Times New Roman"/>
          <w:b/>
          <w:bCs/>
          <w:color w:val="222222"/>
          <w:lang w:eastAsia="pl-PL"/>
        </w:rPr>
      </w:pPr>
      <w:r w:rsidRPr="00924425">
        <w:rPr>
          <w:rFonts w:ascii="Calibri" w:hAnsi="Calibri" w:cs="Times New Roman"/>
          <w:b/>
          <w:bCs/>
          <w:color w:val="222222"/>
          <w:lang w:eastAsia="pl-PL"/>
        </w:rPr>
        <w:t>§</w:t>
      </w:r>
      <w:r w:rsidRPr="00924425">
        <w:rPr>
          <w:rFonts w:ascii="Calibri" w:hAnsi="Calibri" w:cs="Times New Roman"/>
          <w:color w:val="222222"/>
          <w:lang w:eastAsia="pl-PL"/>
        </w:rPr>
        <w:t> </w:t>
      </w:r>
      <w:r w:rsidRPr="00924425">
        <w:rPr>
          <w:rFonts w:ascii="Calibri" w:hAnsi="Calibri" w:cs="Times New Roman"/>
          <w:b/>
          <w:bCs/>
          <w:color w:val="222222"/>
          <w:lang w:eastAsia="pl-PL"/>
        </w:rPr>
        <w:t>2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color w:val="222222"/>
          <w:lang w:eastAsia="pl-PL"/>
        </w:rPr>
        <w:t> Regulamin wynagradzania nauczycieli uzgodniono ze związkiem zawodowym zrzeszającym nauczycieli.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b/>
          <w:bCs/>
          <w:color w:val="222222"/>
          <w:lang w:eastAsia="pl-PL"/>
        </w:rPr>
        <w:t>§</w:t>
      </w:r>
      <w:r w:rsidRPr="00924425">
        <w:rPr>
          <w:rFonts w:ascii="Calibri" w:hAnsi="Calibri" w:cs="Times New Roman"/>
          <w:color w:val="222222"/>
          <w:lang w:eastAsia="pl-PL"/>
        </w:rPr>
        <w:t> </w:t>
      </w:r>
      <w:r w:rsidRPr="00924425">
        <w:rPr>
          <w:rFonts w:ascii="Calibri" w:hAnsi="Calibri" w:cs="Times New Roman"/>
          <w:b/>
          <w:bCs/>
          <w:color w:val="222222"/>
          <w:lang w:eastAsia="pl-PL"/>
        </w:rPr>
        <w:t>3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color w:val="222222"/>
          <w:lang w:eastAsia="pl-PL"/>
        </w:rPr>
        <w:t>Tracą moc: Uchwała nr XXXII/140/09  Rady Miejskiej w Wyśmierzycach z dnia 18 listopada  2009 r. w sprawie uchwalenia regulaminu wynagradzania nauczycieli oraz Uchwała nr VIII/27/11 Rady Miejskiej w Wyśmierzycach z dnia 14 czerwca 2011 roku w sprawie ustalenia szczegółowych zasad udzielania i rozmiaru zniżek dla nauczycieli, którym powierzono stanowiska kierownicze w szkołach i placówkach opiekuńczych.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b/>
          <w:bCs/>
          <w:color w:val="222222"/>
          <w:lang w:eastAsia="pl-PL"/>
        </w:rPr>
        <w:t>§</w:t>
      </w:r>
      <w:r w:rsidRPr="00924425">
        <w:rPr>
          <w:rFonts w:ascii="Calibri" w:hAnsi="Calibri" w:cs="Times New Roman"/>
          <w:color w:val="222222"/>
          <w:lang w:eastAsia="pl-PL"/>
        </w:rPr>
        <w:t> </w:t>
      </w:r>
      <w:r w:rsidRPr="00924425">
        <w:rPr>
          <w:rFonts w:ascii="Calibri" w:hAnsi="Calibri" w:cs="Times New Roman"/>
          <w:b/>
          <w:bCs/>
          <w:color w:val="222222"/>
          <w:lang w:eastAsia="pl-PL"/>
        </w:rPr>
        <w:t>4</w:t>
      </w:r>
    </w:p>
    <w:p w:rsidR="00A8703D" w:rsidRPr="00924425" w:rsidRDefault="00A8703D" w:rsidP="00A8703D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color w:val="222222"/>
          <w:lang w:eastAsia="pl-PL"/>
        </w:rPr>
        <w:t>Wykonanie uchwały powierza się Burmistrzowi Wyśmierzyc.</w:t>
      </w:r>
    </w:p>
    <w:p w:rsidR="00A8703D" w:rsidRPr="00924425" w:rsidRDefault="00A8703D" w:rsidP="00A8703D">
      <w:pPr>
        <w:shd w:val="clear" w:color="auto" w:fill="FFFFFF"/>
        <w:suppressAutoHyphens w:val="0"/>
        <w:spacing w:before="120"/>
        <w:ind w:firstLine="340"/>
        <w:jc w:val="center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b/>
          <w:bCs/>
          <w:color w:val="222222"/>
          <w:lang w:eastAsia="pl-PL"/>
        </w:rPr>
        <w:t>§</w:t>
      </w:r>
      <w:r w:rsidRPr="00924425">
        <w:rPr>
          <w:rFonts w:ascii="Calibri" w:hAnsi="Calibri" w:cs="Times New Roman"/>
          <w:color w:val="222222"/>
          <w:lang w:eastAsia="pl-PL"/>
        </w:rPr>
        <w:t> </w:t>
      </w:r>
      <w:r w:rsidRPr="00924425">
        <w:rPr>
          <w:rFonts w:ascii="Calibri" w:hAnsi="Calibri" w:cs="Times New Roman"/>
          <w:b/>
          <w:bCs/>
          <w:color w:val="222222"/>
          <w:lang w:eastAsia="pl-PL"/>
        </w:rPr>
        <w:t>5</w:t>
      </w:r>
    </w:p>
    <w:p w:rsidR="00A8703D" w:rsidRPr="00924425" w:rsidRDefault="00A8703D" w:rsidP="00A8703D">
      <w:pPr>
        <w:shd w:val="clear" w:color="auto" w:fill="FFFFFF"/>
        <w:suppressAutoHyphens w:val="0"/>
        <w:spacing w:before="120"/>
        <w:ind w:firstLine="340"/>
        <w:jc w:val="both"/>
        <w:rPr>
          <w:rFonts w:ascii="Calibri" w:hAnsi="Calibri" w:cs="Times New Roman"/>
          <w:color w:val="222222"/>
          <w:lang w:eastAsia="pl-PL"/>
        </w:rPr>
      </w:pPr>
      <w:r w:rsidRPr="00924425">
        <w:rPr>
          <w:rFonts w:ascii="Calibri" w:hAnsi="Calibri" w:cs="Times New Roman"/>
          <w:color w:val="222222"/>
          <w:lang w:eastAsia="pl-PL"/>
        </w:rPr>
        <w:t>Uchwała wchodzi w życie po upływie 14 dni od daty jej ogłoszenia w Dzienniku Urzędowym Województwa Mazowieckiego i ma zastosowanie do wynagrodzeń wypłacanych od 1 września 2015r.</w:t>
      </w:r>
    </w:p>
    <w:p w:rsidR="003B1302" w:rsidRDefault="003B1302" w:rsidP="003B1302">
      <w:pPr>
        <w:ind w:left="4956" w:firstLine="708"/>
        <w:rPr>
          <w:rFonts w:ascii="Calibri" w:hAnsi="Calibri"/>
          <w:b/>
          <w:i/>
          <w:color w:val="FF0000"/>
        </w:rPr>
      </w:pPr>
    </w:p>
    <w:p w:rsidR="003B1302" w:rsidRDefault="003B1302" w:rsidP="003B1302">
      <w:pPr>
        <w:ind w:left="4956" w:firstLine="708"/>
        <w:rPr>
          <w:rFonts w:ascii="Calibri" w:hAnsi="Calibri" w:cs="Times New Roman"/>
          <w:b/>
          <w:i/>
          <w:color w:val="FF0000"/>
          <w:lang w:eastAsia="pl-PL"/>
        </w:rPr>
      </w:pPr>
      <w:bookmarkStart w:id="0" w:name="_GoBack"/>
      <w:bookmarkEnd w:id="0"/>
      <w:r>
        <w:rPr>
          <w:rFonts w:ascii="Calibri" w:hAnsi="Calibri"/>
          <w:b/>
          <w:i/>
          <w:color w:val="FF0000"/>
        </w:rPr>
        <w:t>Przewodniczący Rady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>/-/ Wojciech Sępioł</w:t>
      </w:r>
    </w:p>
    <w:p w:rsidR="003E3D0A" w:rsidRDefault="003E3D0A"/>
    <w:sectPr w:rsidR="003E3D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03D"/>
    <w:rsid w:val="003B1302"/>
    <w:rsid w:val="003E3D0A"/>
    <w:rsid w:val="00853EB7"/>
    <w:rsid w:val="00A8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B9000-4EC3-4F90-9E62-9D27D9CA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03D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3E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EB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7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2015-08-07T12:15:00Z</cp:lastPrinted>
  <dcterms:created xsi:type="dcterms:W3CDTF">2015-08-05T06:21:00Z</dcterms:created>
  <dcterms:modified xsi:type="dcterms:W3CDTF">2015-08-27T06:17:00Z</dcterms:modified>
</cp:coreProperties>
</file>