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517" w:rsidRPr="000B4778" w:rsidRDefault="00D55517" w:rsidP="00D55517">
      <w:pPr>
        <w:jc w:val="center"/>
        <w:rPr>
          <w:rFonts w:asciiTheme="minorHAnsi" w:hAnsiTheme="minorHAnsi"/>
          <w:b/>
        </w:rPr>
      </w:pPr>
      <w:r w:rsidRPr="000B4778">
        <w:rPr>
          <w:rFonts w:asciiTheme="minorHAnsi" w:hAnsiTheme="minorHAnsi"/>
          <w:b/>
        </w:rPr>
        <w:t>UCHWAŁA NR V/</w:t>
      </w:r>
      <w:r w:rsidR="00106991" w:rsidRPr="000B4778">
        <w:rPr>
          <w:rFonts w:asciiTheme="minorHAnsi" w:hAnsiTheme="minorHAnsi"/>
          <w:b/>
        </w:rPr>
        <w:t>22</w:t>
      </w:r>
      <w:r w:rsidR="007F3B0C" w:rsidRPr="000B4778">
        <w:rPr>
          <w:rFonts w:asciiTheme="minorHAnsi" w:hAnsiTheme="minorHAnsi"/>
          <w:b/>
        </w:rPr>
        <w:t>/</w:t>
      </w:r>
      <w:r w:rsidRPr="000B4778">
        <w:rPr>
          <w:rFonts w:asciiTheme="minorHAnsi" w:hAnsiTheme="minorHAnsi"/>
          <w:b/>
        </w:rPr>
        <w:t>15</w:t>
      </w:r>
    </w:p>
    <w:p w:rsidR="00D55517" w:rsidRPr="000B4778" w:rsidRDefault="00D55517" w:rsidP="00D55517">
      <w:pPr>
        <w:jc w:val="center"/>
        <w:rPr>
          <w:rFonts w:asciiTheme="minorHAnsi" w:hAnsiTheme="minorHAnsi"/>
          <w:b/>
        </w:rPr>
      </w:pPr>
      <w:r w:rsidRPr="000B4778">
        <w:rPr>
          <w:rFonts w:asciiTheme="minorHAnsi" w:hAnsiTheme="minorHAnsi"/>
          <w:b/>
        </w:rPr>
        <w:t>RADY MIEJSKIEJ W WYŚMIERZYCACH</w:t>
      </w:r>
    </w:p>
    <w:p w:rsidR="00D55517" w:rsidRPr="000B4778" w:rsidRDefault="00D55517" w:rsidP="00D55517">
      <w:pPr>
        <w:ind w:left="2836"/>
        <w:rPr>
          <w:rFonts w:asciiTheme="minorHAnsi" w:hAnsiTheme="minorHAnsi"/>
          <w:b/>
        </w:rPr>
      </w:pPr>
      <w:r w:rsidRPr="000B4778">
        <w:rPr>
          <w:rFonts w:asciiTheme="minorHAnsi" w:hAnsiTheme="minorHAnsi"/>
          <w:b/>
        </w:rPr>
        <w:t xml:space="preserve">   z dnia 26 marca  2015 roku</w:t>
      </w:r>
    </w:p>
    <w:p w:rsidR="00D55517" w:rsidRPr="000B4778" w:rsidRDefault="00D55517" w:rsidP="00D55517">
      <w:pPr>
        <w:jc w:val="center"/>
        <w:rPr>
          <w:rFonts w:asciiTheme="minorHAnsi" w:hAnsiTheme="minorHAnsi"/>
          <w:b/>
          <w:sz w:val="22"/>
          <w:szCs w:val="22"/>
        </w:rPr>
      </w:pPr>
      <w:r w:rsidRPr="000B4778">
        <w:rPr>
          <w:rFonts w:asciiTheme="minorHAnsi" w:hAnsiTheme="minorHAnsi"/>
          <w:b/>
          <w:sz w:val="22"/>
          <w:szCs w:val="22"/>
        </w:rPr>
        <w:t xml:space="preserve">                                                              </w:t>
      </w:r>
    </w:p>
    <w:p w:rsidR="00D55517" w:rsidRPr="000B4778" w:rsidRDefault="00D55517" w:rsidP="00D55517">
      <w:pPr>
        <w:jc w:val="center"/>
        <w:rPr>
          <w:rFonts w:asciiTheme="minorHAnsi" w:hAnsiTheme="minorHAnsi"/>
          <w:b/>
          <w:sz w:val="22"/>
          <w:szCs w:val="22"/>
        </w:rPr>
      </w:pPr>
    </w:p>
    <w:p w:rsidR="00D55517" w:rsidRPr="000B4778" w:rsidRDefault="00D55517" w:rsidP="00D55517">
      <w:pPr>
        <w:rPr>
          <w:rFonts w:asciiTheme="minorHAnsi" w:hAnsiTheme="minorHAnsi"/>
          <w:b/>
          <w:sz w:val="22"/>
          <w:szCs w:val="22"/>
        </w:rPr>
      </w:pPr>
      <w:r w:rsidRPr="000B4778">
        <w:rPr>
          <w:rFonts w:asciiTheme="minorHAnsi" w:hAnsiTheme="minorHAnsi"/>
          <w:b/>
          <w:sz w:val="22"/>
          <w:szCs w:val="22"/>
        </w:rPr>
        <w:t xml:space="preserve">w sprawie: zmian w  Wieloletniej Prognozie Finansowej  Gminy Wyśmierzyce </w:t>
      </w:r>
    </w:p>
    <w:p w:rsidR="00D55517" w:rsidRPr="000B4778" w:rsidRDefault="00D55517" w:rsidP="00D55517">
      <w:pPr>
        <w:rPr>
          <w:rFonts w:asciiTheme="minorHAnsi" w:hAnsiTheme="minorHAnsi"/>
          <w:b/>
          <w:sz w:val="22"/>
          <w:szCs w:val="22"/>
        </w:rPr>
      </w:pPr>
      <w:r w:rsidRPr="000B4778">
        <w:rPr>
          <w:rFonts w:asciiTheme="minorHAnsi" w:hAnsiTheme="minorHAnsi"/>
          <w:b/>
          <w:sz w:val="22"/>
          <w:szCs w:val="22"/>
        </w:rPr>
        <w:t>na lata 201</w:t>
      </w:r>
      <w:r w:rsidR="007F3B0C" w:rsidRPr="000B4778">
        <w:rPr>
          <w:rFonts w:asciiTheme="minorHAnsi" w:hAnsiTheme="minorHAnsi"/>
          <w:b/>
          <w:sz w:val="22"/>
          <w:szCs w:val="22"/>
        </w:rPr>
        <w:t>5</w:t>
      </w:r>
      <w:r w:rsidRPr="000B4778">
        <w:rPr>
          <w:rFonts w:asciiTheme="minorHAnsi" w:hAnsiTheme="minorHAnsi"/>
          <w:b/>
          <w:sz w:val="22"/>
          <w:szCs w:val="22"/>
        </w:rPr>
        <w:t>-2020</w:t>
      </w:r>
    </w:p>
    <w:p w:rsidR="00D55517" w:rsidRPr="000B4778" w:rsidRDefault="00D55517" w:rsidP="00D55517">
      <w:pPr>
        <w:rPr>
          <w:rFonts w:asciiTheme="minorHAnsi" w:hAnsiTheme="minorHAnsi"/>
          <w:sz w:val="22"/>
          <w:szCs w:val="22"/>
        </w:rPr>
      </w:pPr>
    </w:p>
    <w:p w:rsidR="00D55517" w:rsidRPr="000B4778" w:rsidRDefault="00D55517" w:rsidP="00D55517">
      <w:pPr>
        <w:rPr>
          <w:rFonts w:asciiTheme="minorHAnsi" w:hAnsiTheme="minorHAnsi"/>
          <w:sz w:val="22"/>
          <w:szCs w:val="22"/>
        </w:rPr>
      </w:pPr>
    </w:p>
    <w:p w:rsidR="00D55517" w:rsidRPr="000B4778" w:rsidRDefault="00D55517" w:rsidP="00D55517">
      <w:pPr>
        <w:jc w:val="both"/>
        <w:rPr>
          <w:rFonts w:asciiTheme="minorHAnsi" w:hAnsiTheme="minorHAnsi"/>
          <w:i/>
          <w:sz w:val="22"/>
          <w:szCs w:val="22"/>
        </w:rPr>
      </w:pPr>
      <w:r w:rsidRPr="000B4778">
        <w:rPr>
          <w:rFonts w:asciiTheme="minorHAnsi" w:hAnsiTheme="minorHAnsi"/>
          <w:sz w:val="22"/>
          <w:szCs w:val="22"/>
        </w:rPr>
        <w:t xml:space="preserve">                  </w:t>
      </w:r>
      <w:r w:rsidRPr="000B4778">
        <w:rPr>
          <w:rFonts w:asciiTheme="minorHAnsi" w:hAnsiTheme="minorHAnsi"/>
          <w:i/>
          <w:sz w:val="22"/>
          <w:szCs w:val="22"/>
        </w:rPr>
        <w:t>Na podstawie art. 226, art. 227, art. 228, art. 230 ust. 6 i 7,  art. 243 ustawy z dnia 27 sierpnia 2009r. o finansach publicznych ( j.t. Dz. U. z 2013r poz. 885 z  późn. zm.)</w:t>
      </w:r>
    </w:p>
    <w:p w:rsidR="00D55517" w:rsidRPr="000B4778" w:rsidRDefault="00D55517" w:rsidP="00D55517">
      <w:pPr>
        <w:jc w:val="both"/>
        <w:rPr>
          <w:rFonts w:asciiTheme="minorHAnsi" w:hAnsiTheme="minorHAnsi"/>
          <w:b/>
          <w:sz w:val="22"/>
          <w:szCs w:val="22"/>
        </w:rPr>
      </w:pPr>
      <w:r w:rsidRPr="000B4778">
        <w:rPr>
          <w:rFonts w:asciiTheme="minorHAnsi" w:hAnsiTheme="minorHAnsi"/>
          <w:b/>
          <w:sz w:val="22"/>
          <w:szCs w:val="22"/>
        </w:rPr>
        <w:t>Rada Miejska w Wyśmierzycach uchwala, co następuje:</w:t>
      </w:r>
    </w:p>
    <w:p w:rsidR="00D55517" w:rsidRPr="000B4778" w:rsidRDefault="00D55517" w:rsidP="00D55517">
      <w:pPr>
        <w:jc w:val="center"/>
        <w:rPr>
          <w:rFonts w:asciiTheme="minorHAnsi" w:hAnsiTheme="minorHAnsi"/>
          <w:sz w:val="22"/>
          <w:szCs w:val="22"/>
        </w:rPr>
      </w:pPr>
      <w:r w:rsidRPr="000B4778">
        <w:rPr>
          <w:rFonts w:asciiTheme="minorHAnsi" w:hAnsiTheme="minorHAnsi"/>
          <w:sz w:val="22"/>
          <w:szCs w:val="22"/>
        </w:rPr>
        <w:t>§ 1</w:t>
      </w:r>
    </w:p>
    <w:p w:rsidR="00D55517" w:rsidRPr="000B4778" w:rsidRDefault="00D55517" w:rsidP="00D55517">
      <w:pPr>
        <w:jc w:val="center"/>
        <w:rPr>
          <w:rFonts w:asciiTheme="minorHAnsi" w:hAnsiTheme="minorHAnsi"/>
          <w:sz w:val="22"/>
          <w:szCs w:val="22"/>
        </w:rPr>
      </w:pPr>
    </w:p>
    <w:p w:rsidR="007F3B0C" w:rsidRPr="000B4778" w:rsidRDefault="007F3B0C" w:rsidP="007F3B0C">
      <w:pPr>
        <w:jc w:val="both"/>
        <w:rPr>
          <w:rFonts w:asciiTheme="minorHAnsi" w:hAnsiTheme="minorHAnsi"/>
          <w:color w:val="000000"/>
          <w:sz w:val="22"/>
          <w:szCs w:val="22"/>
        </w:rPr>
      </w:pPr>
      <w:r w:rsidRPr="000B4778">
        <w:rPr>
          <w:rFonts w:asciiTheme="minorHAnsi" w:hAnsiTheme="minorHAnsi"/>
          <w:sz w:val="22"/>
          <w:szCs w:val="22"/>
        </w:rPr>
        <w:t>Wprowadza się zmiany w załączniku nr 1 i nr 2  do uchwały w sprawie Wieloletniej Prognozy Finansowej Gminy Wyśmierzyce na lata 2015 – 2020 zgodnie  załącznikiem nr 1  i nr 2 do niniejszej uchwały.</w:t>
      </w:r>
    </w:p>
    <w:p w:rsidR="00D55517" w:rsidRPr="000B4778" w:rsidRDefault="00D55517" w:rsidP="00D55517">
      <w:pPr>
        <w:jc w:val="center"/>
        <w:rPr>
          <w:rFonts w:asciiTheme="minorHAnsi" w:hAnsiTheme="minorHAnsi"/>
          <w:sz w:val="22"/>
          <w:szCs w:val="22"/>
        </w:rPr>
      </w:pPr>
      <w:r w:rsidRPr="000B4778">
        <w:rPr>
          <w:rFonts w:asciiTheme="minorHAnsi" w:hAnsiTheme="minorHAnsi"/>
          <w:sz w:val="22"/>
          <w:szCs w:val="22"/>
        </w:rPr>
        <w:t>§ 2</w:t>
      </w:r>
    </w:p>
    <w:p w:rsidR="00D55517" w:rsidRPr="000B4778" w:rsidRDefault="00D55517" w:rsidP="00D55517">
      <w:pPr>
        <w:jc w:val="center"/>
        <w:rPr>
          <w:rFonts w:asciiTheme="minorHAnsi" w:hAnsiTheme="minorHAnsi"/>
          <w:sz w:val="22"/>
          <w:szCs w:val="22"/>
        </w:rPr>
      </w:pPr>
    </w:p>
    <w:p w:rsidR="00D55517" w:rsidRPr="000B4778" w:rsidRDefault="00D55517" w:rsidP="00D55517">
      <w:pPr>
        <w:jc w:val="both"/>
        <w:rPr>
          <w:rFonts w:asciiTheme="minorHAnsi" w:hAnsiTheme="minorHAnsi"/>
          <w:sz w:val="22"/>
          <w:szCs w:val="22"/>
        </w:rPr>
      </w:pPr>
      <w:r w:rsidRPr="000B4778">
        <w:rPr>
          <w:rFonts w:asciiTheme="minorHAnsi" w:hAnsiTheme="minorHAnsi"/>
          <w:sz w:val="22"/>
          <w:szCs w:val="22"/>
        </w:rPr>
        <w:t>Wykonanie uchwały powierza się Burmistrzowi Wyśmierzyc.</w:t>
      </w:r>
    </w:p>
    <w:p w:rsidR="00D55517" w:rsidRPr="000B4778" w:rsidRDefault="00D55517" w:rsidP="00D55517">
      <w:pPr>
        <w:jc w:val="both"/>
        <w:rPr>
          <w:rFonts w:asciiTheme="minorHAnsi" w:hAnsiTheme="minorHAnsi"/>
          <w:sz w:val="22"/>
          <w:szCs w:val="22"/>
        </w:rPr>
      </w:pPr>
    </w:p>
    <w:p w:rsidR="00D55517" w:rsidRPr="000B4778" w:rsidRDefault="00D55517" w:rsidP="00D55517">
      <w:pPr>
        <w:jc w:val="center"/>
        <w:rPr>
          <w:rFonts w:asciiTheme="minorHAnsi" w:hAnsiTheme="minorHAnsi"/>
          <w:sz w:val="22"/>
          <w:szCs w:val="22"/>
        </w:rPr>
      </w:pPr>
      <w:r w:rsidRPr="000B4778">
        <w:rPr>
          <w:rFonts w:asciiTheme="minorHAnsi" w:hAnsiTheme="minorHAnsi"/>
          <w:sz w:val="22"/>
          <w:szCs w:val="22"/>
        </w:rPr>
        <w:t>§ 3</w:t>
      </w:r>
    </w:p>
    <w:p w:rsidR="00D55517" w:rsidRPr="000B4778" w:rsidRDefault="00D55517" w:rsidP="00D55517">
      <w:pPr>
        <w:jc w:val="center"/>
        <w:rPr>
          <w:rFonts w:asciiTheme="minorHAnsi" w:hAnsiTheme="minorHAnsi"/>
          <w:sz w:val="22"/>
          <w:szCs w:val="22"/>
        </w:rPr>
      </w:pPr>
    </w:p>
    <w:p w:rsidR="00D55517" w:rsidRPr="000B4778" w:rsidRDefault="00D55517" w:rsidP="00D55517">
      <w:pPr>
        <w:jc w:val="both"/>
        <w:rPr>
          <w:rFonts w:asciiTheme="minorHAnsi" w:hAnsiTheme="minorHAnsi"/>
          <w:sz w:val="22"/>
          <w:szCs w:val="22"/>
        </w:rPr>
      </w:pPr>
      <w:r w:rsidRPr="000B4778">
        <w:rPr>
          <w:rFonts w:asciiTheme="minorHAnsi" w:hAnsiTheme="minorHAnsi"/>
          <w:sz w:val="22"/>
          <w:szCs w:val="22"/>
        </w:rPr>
        <w:t xml:space="preserve">Uchwała wchodzi w życie z dniem podjęcia. </w:t>
      </w:r>
    </w:p>
    <w:p w:rsidR="00D55517" w:rsidRPr="000B4778" w:rsidRDefault="00D55517" w:rsidP="00D55517">
      <w:pPr>
        <w:jc w:val="both"/>
        <w:rPr>
          <w:rFonts w:asciiTheme="minorHAnsi" w:hAnsiTheme="minorHAnsi"/>
          <w:sz w:val="22"/>
          <w:szCs w:val="22"/>
        </w:rPr>
      </w:pPr>
    </w:p>
    <w:p w:rsidR="00F21198" w:rsidRPr="000B4778" w:rsidRDefault="00D55517" w:rsidP="00CD10E8">
      <w:pPr>
        <w:rPr>
          <w:rFonts w:asciiTheme="minorHAnsi" w:hAnsiTheme="minorHAnsi"/>
          <w:b/>
          <w:sz w:val="22"/>
          <w:szCs w:val="22"/>
        </w:rPr>
      </w:pPr>
      <w:r w:rsidRPr="000B4778">
        <w:rPr>
          <w:rFonts w:asciiTheme="minorHAnsi" w:hAnsiTheme="minorHAnsi"/>
          <w:sz w:val="22"/>
          <w:szCs w:val="22"/>
        </w:rPr>
        <w:tab/>
      </w:r>
      <w:r w:rsidRPr="000B4778">
        <w:rPr>
          <w:rFonts w:asciiTheme="minorHAnsi" w:hAnsiTheme="minorHAnsi"/>
          <w:sz w:val="22"/>
          <w:szCs w:val="22"/>
        </w:rPr>
        <w:tab/>
      </w:r>
      <w:r w:rsidRPr="000B4778">
        <w:rPr>
          <w:rFonts w:asciiTheme="minorHAnsi" w:hAnsiTheme="minorHAnsi"/>
          <w:sz w:val="22"/>
          <w:szCs w:val="22"/>
        </w:rPr>
        <w:tab/>
      </w:r>
      <w:r w:rsidRPr="000B4778">
        <w:rPr>
          <w:rFonts w:asciiTheme="minorHAnsi" w:hAnsiTheme="minorHAnsi"/>
          <w:sz w:val="22"/>
          <w:szCs w:val="22"/>
        </w:rPr>
        <w:tab/>
      </w:r>
      <w:r w:rsidRPr="000B4778">
        <w:rPr>
          <w:rFonts w:asciiTheme="minorHAnsi" w:hAnsiTheme="minorHAnsi"/>
          <w:sz w:val="22"/>
          <w:szCs w:val="22"/>
        </w:rPr>
        <w:tab/>
      </w:r>
      <w:r w:rsidRPr="000B4778">
        <w:rPr>
          <w:rFonts w:asciiTheme="minorHAnsi" w:hAnsiTheme="minorHAnsi"/>
          <w:sz w:val="22"/>
          <w:szCs w:val="22"/>
        </w:rPr>
        <w:tab/>
      </w: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B26B01" w:rsidRDefault="00B26B01" w:rsidP="00B26B01">
      <w:pPr>
        <w:ind w:left="4956" w:firstLine="708"/>
        <w:rPr>
          <w:b/>
          <w:i/>
          <w:color w:val="FF0000"/>
        </w:rPr>
      </w:pPr>
      <w:r>
        <w:rPr>
          <w:b/>
          <w:i/>
          <w:color w:val="FF0000"/>
        </w:rPr>
        <w:t>Przewodniczący Rady</w:t>
      </w:r>
    </w:p>
    <w:p w:rsidR="00B26B01" w:rsidRDefault="00B26B01" w:rsidP="00B26B01">
      <w:pPr>
        <w:ind w:left="4956" w:firstLine="708"/>
        <w:rPr>
          <w:b/>
          <w:i/>
          <w:color w:val="FF0000"/>
        </w:rPr>
      </w:pPr>
    </w:p>
    <w:p w:rsidR="00B26B01" w:rsidRDefault="00B26B01" w:rsidP="00B26B01">
      <w:pPr>
        <w:rPr>
          <w:b/>
          <w:i/>
          <w:color w:val="FF0000"/>
        </w:rPr>
      </w:pP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  <w:t>/-/ Wojciech Sępioł</w:t>
      </w:r>
    </w:p>
    <w:p w:rsidR="00F21198" w:rsidRPr="000B4778" w:rsidRDefault="00F21198" w:rsidP="00B26B01">
      <w:pPr>
        <w:jc w:val="center"/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F21198" w:rsidRPr="000B4778" w:rsidRDefault="00F21198" w:rsidP="00D55517">
      <w:pPr>
        <w:rPr>
          <w:rFonts w:asciiTheme="minorHAnsi" w:hAnsiTheme="minorHAnsi"/>
          <w:b/>
          <w:sz w:val="22"/>
          <w:szCs w:val="22"/>
        </w:rPr>
      </w:pPr>
    </w:p>
    <w:p w:rsidR="00CD10E8" w:rsidRPr="000B4778" w:rsidRDefault="00CD10E8" w:rsidP="00D55517">
      <w:pPr>
        <w:rPr>
          <w:rFonts w:asciiTheme="minorHAnsi" w:hAnsiTheme="minorHAnsi"/>
          <w:b/>
          <w:sz w:val="22"/>
          <w:szCs w:val="22"/>
        </w:rPr>
      </w:pP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bookmarkStart w:id="0" w:name="_GoBack"/>
      <w:r w:rsidRPr="00B42EFF">
        <w:rPr>
          <w:rFonts w:asciiTheme="minorHAnsi" w:hAnsiTheme="minorHAnsi"/>
          <w:sz w:val="20"/>
          <w:szCs w:val="20"/>
        </w:rPr>
        <w:lastRenderedPageBreak/>
        <w:t>Objaśnienia do Uchwały nr V/</w:t>
      </w:r>
      <w:r w:rsidR="00106991" w:rsidRPr="00B42EFF">
        <w:rPr>
          <w:rFonts w:asciiTheme="minorHAnsi" w:hAnsiTheme="minorHAnsi"/>
          <w:sz w:val="20"/>
          <w:szCs w:val="20"/>
        </w:rPr>
        <w:t>22</w:t>
      </w:r>
      <w:r w:rsidRPr="00B42EFF">
        <w:rPr>
          <w:rFonts w:asciiTheme="minorHAnsi" w:hAnsiTheme="minorHAnsi"/>
          <w:sz w:val="20"/>
          <w:szCs w:val="20"/>
        </w:rPr>
        <w:t>/15 Rady Miejskiej w Wyśmierzycach z dnia 26.03.2015r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>w sprawie zmian w Wieloletniej Prognozie Finansowej Gminy Wyśmierzyce na lata 2015-2020</w:t>
      </w:r>
    </w:p>
    <w:p w:rsidR="00CD10E8" w:rsidRPr="00B42EFF" w:rsidRDefault="00CD10E8" w:rsidP="00D55517">
      <w:pPr>
        <w:rPr>
          <w:rFonts w:asciiTheme="minorHAnsi" w:hAnsiTheme="minorHAnsi"/>
          <w:sz w:val="20"/>
          <w:szCs w:val="20"/>
        </w:rPr>
      </w:pP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>Zmiany w załącznik</w:t>
      </w:r>
      <w:r w:rsidR="00CD10E8" w:rsidRPr="00B42EFF">
        <w:rPr>
          <w:rFonts w:asciiTheme="minorHAnsi" w:hAnsiTheme="minorHAnsi"/>
          <w:sz w:val="20"/>
          <w:szCs w:val="20"/>
        </w:rPr>
        <w:t xml:space="preserve">u </w:t>
      </w:r>
      <w:r w:rsidRPr="00B42EFF">
        <w:rPr>
          <w:rFonts w:asciiTheme="minorHAnsi" w:hAnsiTheme="minorHAnsi"/>
          <w:sz w:val="20"/>
          <w:szCs w:val="20"/>
        </w:rPr>
        <w:t xml:space="preserve"> nr 1</w:t>
      </w:r>
      <w:r w:rsidR="00CD10E8" w:rsidRPr="00B42EFF">
        <w:rPr>
          <w:rFonts w:asciiTheme="minorHAnsi" w:hAnsiTheme="minorHAnsi"/>
          <w:sz w:val="20"/>
          <w:szCs w:val="20"/>
        </w:rPr>
        <w:t>: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 xml:space="preserve">Plan dochodów budżetu został zwiększony o kwotę 186.361zł i dotyczy dochodów  bieżących w kwocie 149.400zł i dochodów majątkowych w kwocie 36.961zł  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>Na dochody bieżące składają się :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>- dotacje celowe z budżetu Mazowieckiego Urzędu Wojewódzkiego w kwocie 148.400zł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>- pozostałe dochody kwota 1.000zł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 xml:space="preserve">Dochody majątkowe dotyczą </w:t>
      </w:r>
      <w:r w:rsidR="00E774EA" w:rsidRPr="00B42EFF">
        <w:rPr>
          <w:rFonts w:asciiTheme="minorHAnsi" w:hAnsiTheme="minorHAnsi"/>
          <w:sz w:val="20"/>
          <w:szCs w:val="20"/>
        </w:rPr>
        <w:t xml:space="preserve">dotacji z </w:t>
      </w:r>
      <w:r w:rsidR="00F21198" w:rsidRPr="00B42EFF">
        <w:rPr>
          <w:rFonts w:asciiTheme="minorHAnsi" w:hAnsiTheme="minorHAnsi"/>
          <w:sz w:val="20"/>
          <w:szCs w:val="20"/>
        </w:rPr>
        <w:t>U</w:t>
      </w:r>
      <w:r w:rsidR="00E774EA" w:rsidRPr="00B42EFF">
        <w:rPr>
          <w:rFonts w:asciiTheme="minorHAnsi" w:hAnsiTheme="minorHAnsi"/>
          <w:sz w:val="20"/>
          <w:szCs w:val="20"/>
        </w:rPr>
        <w:t xml:space="preserve">rzędu </w:t>
      </w:r>
      <w:r w:rsidR="00F21198" w:rsidRPr="00B42EFF">
        <w:rPr>
          <w:rFonts w:asciiTheme="minorHAnsi" w:hAnsiTheme="minorHAnsi"/>
          <w:sz w:val="20"/>
          <w:szCs w:val="20"/>
        </w:rPr>
        <w:t>M</w:t>
      </w:r>
      <w:r w:rsidR="00E774EA" w:rsidRPr="00B42EFF">
        <w:rPr>
          <w:rFonts w:asciiTheme="minorHAnsi" w:hAnsiTheme="minorHAnsi"/>
          <w:sz w:val="20"/>
          <w:szCs w:val="20"/>
        </w:rPr>
        <w:t>arszałkowskiego na zadania zrealizowane w 2014 roku pn. „Budowa placu zabaw w miejscowości Kostrzyn</w:t>
      </w:r>
      <w:r w:rsidR="00F21198" w:rsidRPr="00B42EFF">
        <w:rPr>
          <w:rFonts w:asciiTheme="minorHAnsi" w:hAnsiTheme="minorHAnsi"/>
          <w:sz w:val="20"/>
          <w:szCs w:val="20"/>
        </w:rPr>
        <w:t>”</w:t>
      </w:r>
      <w:r w:rsidR="00E774EA" w:rsidRPr="00B42EFF">
        <w:rPr>
          <w:rFonts w:asciiTheme="minorHAnsi" w:hAnsiTheme="minorHAnsi"/>
          <w:sz w:val="20"/>
          <w:szCs w:val="20"/>
        </w:rPr>
        <w:t xml:space="preserve"> i „Budowa placu zabaw w miejscowości Wyśmierzyce</w:t>
      </w:r>
      <w:r w:rsidR="00F21198" w:rsidRPr="00B42EFF">
        <w:rPr>
          <w:rFonts w:asciiTheme="minorHAnsi" w:hAnsiTheme="minorHAnsi"/>
          <w:sz w:val="20"/>
          <w:szCs w:val="20"/>
        </w:rPr>
        <w:t>”</w:t>
      </w:r>
      <w:r w:rsidRPr="00B42EFF">
        <w:rPr>
          <w:rFonts w:asciiTheme="minorHAnsi" w:hAnsiTheme="minorHAnsi"/>
          <w:sz w:val="20"/>
          <w:szCs w:val="20"/>
        </w:rPr>
        <w:t xml:space="preserve"> 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 xml:space="preserve">Plan dochodów został zmniejszony o kwotę </w:t>
      </w:r>
      <w:r w:rsidR="00E774EA" w:rsidRPr="00B42EFF">
        <w:rPr>
          <w:rFonts w:asciiTheme="minorHAnsi" w:hAnsiTheme="minorHAnsi"/>
          <w:sz w:val="20"/>
          <w:szCs w:val="20"/>
        </w:rPr>
        <w:t>56.234</w:t>
      </w:r>
      <w:r w:rsidRPr="00B42EFF">
        <w:rPr>
          <w:rFonts w:asciiTheme="minorHAnsi" w:hAnsiTheme="minorHAnsi"/>
          <w:sz w:val="20"/>
          <w:szCs w:val="20"/>
        </w:rPr>
        <w:t>zł i dotyczy dochodów bieżących</w:t>
      </w:r>
      <w:r w:rsidR="00E774EA" w:rsidRPr="00B42EFF">
        <w:rPr>
          <w:rFonts w:asciiTheme="minorHAnsi" w:hAnsiTheme="minorHAnsi"/>
          <w:sz w:val="20"/>
          <w:szCs w:val="20"/>
        </w:rPr>
        <w:t xml:space="preserve"> w kwocie 19.273zł i dochodów majątkowych w kwocie 36.961zł</w:t>
      </w:r>
      <w:r w:rsidRPr="00B42EFF">
        <w:rPr>
          <w:rFonts w:asciiTheme="minorHAnsi" w:hAnsiTheme="minorHAnsi"/>
          <w:sz w:val="20"/>
          <w:szCs w:val="20"/>
        </w:rPr>
        <w:t xml:space="preserve"> </w:t>
      </w:r>
      <w:r w:rsidR="00E774EA" w:rsidRPr="00B42EFF">
        <w:rPr>
          <w:rFonts w:asciiTheme="minorHAnsi" w:hAnsiTheme="minorHAnsi"/>
          <w:sz w:val="20"/>
          <w:szCs w:val="20"/>
        </w:rPr>
        <w:t>:</w:t>
      </w:r>
      <w:r w:rsidRPr="00B42EFF">
        <w:rPr>
          <w:rFonts w:asciiTheme="minorHAnsi" w:hAnsiTheme="minorHAnsi"/>
          <w:sz w:val="20"/>
          <w:szCs w:val="20"/>
        </w:rPr>
        <w:t xml:space="preserve"> </w:t>
      </w:r>
    </w:p>
    <w:p w:rsidR="00E774EA" w:rsidRPr="00B42EFF" w:rsidRDefault="00E774EA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>-dochody majątkowe dotyczą wpływów z przekształcenia prawa wieczystego użytkowania przysługującego osobom fizycznym w prawo własności</w:t>
      </w:r>
    </w:p>
    <w:p w:rsidR="00E774EA" w:rsidRPr="00B42EFF" w:rsidRDefault="00E774EA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>- dochody bieżące dotyczą: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 xml:space="preserve">- dotacje celowe z budżetu Mazowieckiego </w:t>
      </w:r>
      <w:r w:rsidR="00CD10E8" w:rsidRPr="00B42EFF">
        <w:rPr>
          <w:rFonts w:asciiTheme="minorHAnsi" w:hAnsiTheme="minorHAnsi"/>
          <w:sz w:val="20"/>
          <w:szCs w:val="20"/>
        </w:rPr>
        <w:t>U</w:t>
      </w:r>
      <w:r w:rsidRPr="00B42EFF">
        <w:rPr>
          <w:rFonts w:asciiTheme="minorHAnsi" w:hAnsiTheme="minorHAnsi"/>
          <w:sz w:val="20"/>
          <w:szCs w:val="20"/>
        </w:rPr>
        <w:t xml:space="preserve">rzędu Wojewódzkiego w kwocie </w:t>
      </w:r>
      <w:r w:rsidR="00E774EA" w:rsidRPr="00B42EFF">
        <w:rPr>
          <w:rFonts w:asciiTheme="minorHAnsi" w:hAnsiTheme="minorHAnsi"/>
          <w:sz w:val="20"/>
          <w:szCs w:val="20"/>
        </w:rPr>
        <w:t>5.208</w:t>
      </w:r>
      <w:r w:rsidRPr="00B42EFF">
        <w:rPr>
          <w:rFonts w:asciiTheme="minorHAnsi" w:hAnsiTheme="minorHAnsi"/>
          <w:sz w:val="20"/>
          <w:szCs w:val="20"/>
        </w:rPr>
        <w:t>zł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>- dochody</w:t>
      </w:r>
      <w:r w:rsidR="00E774EA" w:rsidRPr="00B42EFF">
        <w:rPr>
          <w:rFonts w:asciiTheme="minorHAnsi" w:hAnsiTheme="minorHAnsi"/>
          <w:sz w:val="20"/>
          <w:szCs w:val="20"/>
        </w:rPr>
        <w:t xml:space="preserve"> z tytułu subwencji oświatowej w kwocie 14.</w:t>
      </w:r>
      <w:r w:rsidR="00A82CAF" w:rsidRPr="00B42EFF">
        <w:rPr>
          <w:rFonts w:asciiTheme="minorHAnsi" w:hAnsiTheme="minorHAnsi"/>
          <w:sz w:val="20"/>
          <w:szCs w:val="20"/>
        </w:rPr>
        <w:t>065</w:t>
      </w:r>
      <w:r w:rsidR="00E774EA" w:rsidRPr="00B42EFF">
        <w:rPr>
          <w:rFonts w:asciiTheme="minorHAnsi" w:hAnsiTheme="minorHAnsi"/>
          <w:sz w:val="20"/>
          <w:szCs w:val="20"/>
        </w:rPr>
        <w:t>zł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 xml:space="preserve">Plan wydatków został zwiększony o kwotę </w:t>
      </w:r>
      <w:r w:rsidR="00E774EA" w:rsidRPr="00B42EFF">
        <w:rPr>
          <w:rFonts w:asciiTheme="minorHAnsi" w:hAnsiTheme="minorHAnsi"/>
          <w:sz w:val="20"/>
          <w:szCs w:val="20"/>
        </w:rPr>
        <w:t>295.822zł</w:t>
      </w:r>
      <w:r w:rsidRPr="00B42EFF">
        <w:rPr>
          <w:rFonts w:asciiTheme="minorHAnsi" w:hAnsiTheme="minorHAnsi"/>
          <w:sz w:val="20"/>
          <w:szCs w:val="20"/>
        </w:rPr>
        <w:t xml:space="preserve"> zł i dotyczy wydatków bieżących</w:t>
      </w:r>
    </w:p>
    <w:p w:rsidR="007F3B0C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 xml:space="preserve">Plan wydatków został zmniejszony o kwotę </w:t>
      </w:r>
      <w:r w:rsidR="00E774EA" w:rsidRPr="00B42EFF">
        <w:rPr>
          <w:rFonts w:asciiTheme="minorHAnsi" w:hAnsiTheme="minorHAnsi"/>
          <w:sz w:val="20"/>
          <w:szCs w:val="20"/>
        </w:rPr>
        <w:t>115.695</w:t>
      </w:r>
      <w:r w:rsidRPr="00B42EFF">
        <w:rPr>
          <w:rFonts w:asciiTheme="minorHAnsi" w:hAnsiTheme="minorHAnsi"/>
          <w:sz w:val="20"/>
          <w:szCs w:val="20"/>
        </w:rPr>
        <w:t>zł  i dotyczy wydatków bieżących</w:t>
      </w:r>
    </w:p>
    <w:p w:rsidR="007F3B0C" w:rsidRPr="00B42EFF" w:rsidRDefault="007F3B0C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b/>
          <w:sz w:val="20"/>
          <w:szCs w:val="20"/>
        </w:rPr>
        <w:t>Plan przychodów</w:t>
      </w:r>
      <w:r w:rsidRPr="00B42EFF">
        <w:rPr>
          <w:rFonts w:asciiTheme="minorHAnsi" w:hAnsiTheme="minorHAnsi"/>
          <w:sz w:val="20"/>
          <w:szCs w:val="20"/>
        </w:rPr>
        <w:t xml:space="preserve"> budżetu został zwiększony o kwotę 50.000zł z tytułu wolnych środków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b/>
          <w:sz w:val="20"/>
          <w:szCs w:val="20"/>
        </w:rPr>
        <w:t>Plan dochodów po zmianach w 201</w:t>
      </w:r>
      <w:r w:rsidR="00E774EA" w:rsidRPr="00B42EFF">
        <w:rPr>
          <w:rFonts w:asciiTheme="minorHAnsi" w:hAnsiTheme="minorHAnsi"/>
          <w:b/>
          <w:sz w:val="20"/>
          <w:szCs w:val="20"/>
        </w:rPr>
        <w:t>5</w:t>
      </w:r>
      <w:r w:rsidRPr="00B42EFF">
        <w:rPr>
          <w:rFonts w:asciiTheme="minorHAnsi" w:hAnsiTheme="minorHAnsi"/>
          <w:b/>
          <w:sz w:val="20"/>
          <w:szCs w:val="20"/>
        </w:rPr>
        <w:t xml:space="preserve"> r wynosi </w:t>
      </w:r>
      <w:r w:rsidR="00A82CAF" w:rsidRPr="00B42EFF">
        <w:rPr>
          <w:rFonts w:asciiTheme="minorHAnsi" w:hAnsiTheme="minorHAnsi"/>
          <w:b/>
          <w:sz w:val="20"/>
          <w:szCs w:val="20"/>
        </w:rPr>
        <w:t>8.893.867</w:t>
      </w:r>
      <w:r w:rsidRPr="00B42EFF">
        <w:rPr>
          <w:rFonts w:asciiTheme="minorHAnsi" w:hAnsiTheme="minorHAnsi"/>
          <w:b/>
          <w:sz w:val="20"/>
          <w:szCs w:val="20"/>
        </w:rPr>
        <w:t>zł</w:t>
      </w:r>
      <w:r w:rsidRPr="00B42EFF">
        <w:rPr>
          <w:rFonts w:asciiTheme="minorHAnsi" w:hAnsiTheme="minorHAnsi"/>
          <w:sz w:val="20"/>
          <w:szCs w:val="20"/>
        </w:rPr>
        <w:t xml:space="preserve">, w tym:  dochody bieżące kwota  </w:t>
      </w:r>
      <w:r w:rsidR="00A82CAF" w:rsidRPr="00B42EFF">
        <w:rPr>
          <w:rFonts w:asciiTheme="minorHAnsi" w:hAnsiTheme="minorHAnsi"/>
          <w:sz w:val="20"/>
          <w:szCs w:val="20"/>
        </w:rPr>
        <w:t>7.859.931</w:t>
      </w:r>
      <w:r w:rsidRPr="00B42EFF">
        <w:rPr>
          <w:rFonts w:asciiTheme="minorHAnsi" w:hAnsiTheme="minorHAnsi"/>
          <w:sz w:val="20"/>
          <w:szCs w:val="20"/>
        </w:rPr>
        <w:t xml:space="preserve">zł,  dochody majątkowe kwota </w:t>
      </w:r>
      <w:r w:rsidR="00A82CAF" w:rsidRPr="00B42EFF">
        <w:rPr>
          <w:rFonts w:asciiTheme="minorHAnsi" w:hAnsiTheme="minorHAnsi"/>
          <w:sz w:val="20"/>
          <w:szCs w:val="20"/>
        </w:rPr>
        <w:t>1.033.936</w:t>
      </w:r>
      <w:r w:rsidRPr="00B42EFF">
        <w:rPr>
          <w:rFonts w:asciiTheme="minorHAnsi" w:hAnsiTheme="minorHAnsi"/>
          <w:sz w:val="20"/>
          <w:szCs w:val="20"/>
        </w:rPr>
        <w:t>zł.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b/>
          <w:sz w:val="20"/>
          <w:szCs w:val="20"/>
        </w:rPr>
        <w:t>Plan wydatków po zmianach w 201</w:t>
      </w:r>
      <w:r w:rsidR="00A82CAF" w:rsidRPr="00B42EFF">
        <w:rPr>
          <w:rFonts w:asciiTheme="minorHAnsi" w:hAnsiTheme="minorHAnsi"/>
          <w:b/>
          <w:sz w:val="20"/>
          <w:szCs w:val="20"/>
        </w:rPr>
        <w:t>5</w:t>
      </w:r>
      <w:r w:rsidRPr="00B42EFF">
        <w:rPr>
          <w:rFonts w:asciiTheme="minorHAnsi" w:hAnsiTheme="minorHAnsi"/>
          <w:b/>
          <w:sz w:val="20"/>
          <w:szCs w:val="20"/>
        </w:rPr>
        <w:t xml:space="preserve"> r wynosi </w:t>
      </w:r>
      <w:r w:rsidR="00A82CAF" w:rsidRPr="00B42EFF">
        <w:rPr>
          <w:rFonts w:asciiTheme="minorHAnsi" w:hAnsiTheme="minorHAnsi"/>
          <w:b/>
          <w:sz w:val="20"/>
          <w:szCs w:val="20"/>
        </w:rPr>
        <w:t>8.975.397</w:t>
      </w:r>
      <w:r w:rsidRPr="00B42EFF">
        <w:rPr>
          <w:rFonts w:asciiTheme="minorHAnsi" w:hAnsiTheme="minorHAnsi"/>
          <w:sz w:val="20"/>
          <w:szCs w:val="20"/>
        </w:rPr>
        <w:t xml:space="preserve">, tym: wydatki bieżące kwota – </w:t>
      </w:r>
      <w:r w:rsidR="00A82CAF" w:rsidRPr="00B42EFF">
        <w:rPr>
          <w:rFonts w:asciiTheme="minorHAnsi" w:hAnsiTheme="minorHAnsi"/>
          <w:sz w:val="20"/>
          <w:szCs w:val="20"/>
        </w:rPr>
        <w:t>7.907.374</w:t>
      </w:r>
      <w:r w:rsidRPr="00B42EFF">
        <w:rPr>
          <w:rFonts w:asciiTheme="minorHAnsi" w:hAnsiTheme="minorHAnsi"/>
          <w:sz w:val="20"/>
          <w:szCs w:val="20"/>
        </w:rPr>
        <w:t xml:space="preserve">, wydatki majątkowe kwota </w:t>
      </w:r>
      <w:r w:rsidR="00A82CAF" w:rsidRPr="00B42EFF">
        <w:rPr>
          <w:rFonts w:asciiTheme="minorHAnsi" w:hAnsiTheme="minorHAnsi"/>
          <w:sz w:val="20"/>
          <w:szCs w:val="20"/>
        </w:rPr>
        <w:t>1.068.023</w:t>
      </w:r>
      <w:r w:rsidRPr="00B42EFF">
        <w:rPr>
          <w:rFonts w:asciiTheme="minorHAnsi" w:hAnsiTheme="minorHAnsi"/>
          <w:sz w:val="20"/>
          <w:szCs w:val="20"/>
        </w:rPr>
        <w:t>zł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 xml:space="preserve">Po wprowadzonych zmianach wynik budżetu </w:t>
      </w:r>
      <w:r w:rsidR="00A82CAF" w:rsidRPr="00B42EFF">
        <w:rPr>
          <w:rFonts w:asciiTheme="minorHAnsi" w:hAnsiTheme="minorHAnsi"/>
          <w:sz w:val="20"/>
          <w:szCs w:val="20"/>
        </w:rPr>
        <w:t>uległ zmianie i stanowi deficyt budżetowy w wysokości 81.530zł</w:t>
      </w:r>
      <w:r w:rsidR="007F3B0C" w:rsidRPr="00B42EFF">
        <w:rPr>
          <w:rFonts w:asciiTheme="minorHAnsi" w:hAnsiTheme="minorHAnsi"/>
          <w:sz w:val="20"/>
          <w:szCs w:val="20"/>
        </w:rPr>
        <w:t>, sfinansowany przychodami pochodzącymi z wolnych środków.</w:t>
      </w:r>
      <w:r w:rsidRPr="00B42EFF">
        <w:rPr>
          <w:rFonts w:asciiTheme="minorHAnsi" w:hAnsiTheme="minorHAnsi"/>
          <w:sz w:val="20"/>
          <w:szCs w:val="20"/>
        </w:rPr>
        <w:t xml:space="preserve"> </w:t>
      </w: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</w:p>
    <w:p w:rsidR="00D55517" w:rsidRPr="00B42EFF" w:rsidRDefault="00D55517" w:rsidP="00D55517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>Przyjęte w Wieloletniej Prognozie Finansowej  na lata 201</w:t>
      </w:r>
      <w:r w:rsidR="00B96A17" w:rsidRPr="00B42EFF">
        <w:rPr>
          <w:rFonts w:asciiTheme="minorHAnsi" w:hAnsiTheme="minorHAnsi"/>
          <w:sz w:val="20"/>
          <w:szCs w:val="20"/>
        </w:rPr>
        <w:t>5</w:t>
      </w:r>
      <w:r w:rsidRPr="00B42EFF">
        <w:rPr>
          <w:rFonts w:asciiTheme="minorHAnsi" w:hAnsiTheme="minorHAnsi"/>
          <w:sz w:val="20"/>
          <w:szCs w:val="20"/>
        </w:rPr>
        <w:t xml:space="preserve"> -2020 po zmianach wartości dochodów, w tym dochodów bieżących, ze sprzedaży majątku i wielkości wydatków , w tym bieżących; spełniają relację, o której mowa w art. 243 ustawy o finansach publicznych (łączna kwota przypadających w danym roku budżetowym spłat rat kredytów i pożyczek wraz z należnymi odsetkami do planowanych dochodów ogółem budżetu nie może przekroczyć średniej arytmetycznej z obliczonych trzech lat relacji jej dochodów bieżących powiększonych o dochody ze sprzedaży majątku oraz pomniejszonych o wydatki bieżące do dochodów ogółem budżetu).</w:t>
      </w:r>
    </w:p>
    <w:p w:rsidR="00CD10E8" w:rsidRPr="00B42EFF" w:rsidRDefault="00CD10E8" w:rsidP="00D55517">
      <w:pPr>
        <w:rPr>
          <w:rFonts w:asciiTheme="minorHAnsi" w:hAnsiTheme="minorHAnsi"/>
          <w:sz w:val="20"/>
          <w:szCs w:val="20"/>
        </w:rPr>
      </w:pPr>
    </w:p>
    <w:p w:rsidR="00E3485D" w:rsidRPr="00B42EFF" w:rsidRDefault="00E3485D" w:rsidP="00E3485D">
      <w:pPr>
        <w:rPr>
          <w:rFonts w:asciiTheme="minorHAnsi" w:hAnsiTheme="minorHAnsi"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>Zmiany w załączniku nr 2:</w:t>
      </w:r>
    </w:p>
    <w:p w:rsidR="00E3485D" w:rsidRPr="00B42EFF" w:rsidRDefault="00E3485D" w:rsidP="00E3485D">
      <w:pPr>
        <w:rPr>
          <w:rFonts w:asciiTheme="minorHAnsi" w:hAnsiTheme="minorHAnsi"/>
          <w:i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>-</w:t>
      </w:r>
      <w:r w:rsidR="00142B7E" w:rsidRPr="00B42EFF">
        <w:rPr>
          <w:rFonts w:asciiTheme="minorHAnsi" w:hAnsiTheme="minorHAnsi"/>
          <w:sz w:val="20"/>
          <w:szCs w:val="20"/>
        </w:rPr>
        <w:t xml:space="preserve">zmniejsza </w:t>
      </w:r>
      <w:r w:rsidRPr="00B42EFF">
        <w:rPr>
          <w:rFonts w:asciiTheme="minorHAnsi" w:hAnsiTheme="minorHAnsi"/>
          <w:sz w:val="20"/>
          <w:szCs w:val="20"/>
        </w:rPr>
        <w:t xml:space="preserve"> się wartość  łącznych nakładów przedsięwzięcia pn. „ Przyspieszenie wzrostu konkurencyjności województwa mazowieckiego, przez budowanie społeczeństwa informacyjnego i gospodarki opartej na wiedzy poprzez stworzenie zintegrowanych baz wiedzy o Mazowszu, zmiana dotyczy 2014 roku:/ </w:t>
      </w:r>
      <w:r w:rsidRPr="00B42EFF">
        <w:rPr>
          <w:rFonts w:asciiTheme="minorHAnsi" w:hAnsiTheme="minorHAnsi"/>
          <w:i/>
          <w:sz w:val="20"/>
          <w:szCs w:val="20"/>
        </w:rPr>
        <w:t>zadanie rozpoczęte  w 2011r;nakłady w poszczególnych latach: 2012 – 5.900,47,zł, 2013 -  1.416,77zł, 2014 – 4</w:t>
      </w:r>
      <w:r w:rsidR="00BB4817" w:rsidRPr="00B42EFF">
        <w:rPr>
          <w:rFonts w:asciiTheme="minorHAnsi" w:hAnsiTheme="minorHAnsi"/>
          <w:i/>
          <w:sz w:val="20"/>
          <w:szCs w:val="20"/>
        </w:rPr>
        <w:t>.</w:t>
      </w:r>
      <w:r w:rsidRPr="00B42EFF">
        <w:rPr>
          <w:rFonts w:asciiTheme="minorHAnsi" w:hAnsiTheme="minorHAnsi"/>
          <w:i/>
          <w:sz w:val="20"/>
          <w:szCs w:val="20"/>
        </w:rPr>
        <w:t>168,03zł, 2015 plan- 9.748zł,  łączne nakłady 21</w:t>
      </w:r>
      <w:r w:rsidR="00794F25" w:rsidRPr="00B42EFF">
        <w:rPr>
          <w:rFonts w:asciiTheme="minorHAnsi" w:hAnsiTheme="minorHAnsi"/>
          <w:i/>
          <w:sz w:val="20"/>
          <w:szCs w:val="20"/>
        </w:rPr>
        <w:t>.</w:t>
      </w:r>
      <w:r w:rsidRPr="00B42EFF">
        <w:rPr>
          <w:rFonts w:asciiTheme="minorHAnsi" w:hAnsiTheme="minorHAnsi"/>
          <w:i/>
          <w:sz w:val="20"/>
          <w:szCs w:val="20"/>
        </w:rPr>
        <w:t>233,27zł/</w:t>
      </w:r>
    </w:p>
    <w:p w:rsidR="007400CE" w:rsidRPr="00B42EFF" w:rsidRDefault="00E3485D" w:rsidP="00E63BBA">
      <w:pPr>
        <w:suppressAutoHyphens/>
        <w:rPr>
          <w:rFonts w:asciiTheme="minorHAnsi" w:hAnsiTheme="minorHAnsi"/>
          <w:i/>
          <w:sz w:val="20"/>
          <w:szCs w:val="20"/>
        </w:rPr>
      </w:pPr>
      <w:r w:rsidRPr="00B42EFF">
        <w:rPr>
          <w:rFonts w:asciiTheme="minorHAnsi" w:hAnsiTheme="minorHAnsi"/>
          <w:sz w:val="20"/>
          <w:szCs w:val="20"/>
        </w:rPr>
        <w:t>-</w:t>
      </w:r>
      <w:r w:rsidR="00142B7E" w:rsidRPr="00B42EFF">
        <w:rPr>
          <w:rFonts w:asciiTheme="minorHAnsi" w:hAnsiTheme="minorHAnsi"/>
          <w:sz w:val="20"/>
          <w:szCs w:val="20"/>
        </w:rPr>
        <w:t xml:space="preserve">zmniejsza </w:t>
      </w:r>
      <w:r w:rsidRPr="00B42EFF">
        <w:rPr>
          <w:rFonts w:asciiTheme="minorHAnsi" w:hAnsiTheme="minorHAnsi"/>
          <w:sz w:val="20"/>
          <w:szCs w:val="20"/>
        </w:rPr>
        <w:t xml:space="preserve"> się wartość  łącznych nakładów przedsięwzięcia pn. </w:t>
      </w:r>
      <w:r w:rsidRPr="00B42EFF">
        <w:rPr>
          <w:rFonts w:asciiTheme="minorHAnsi" w:hAnsiTheme="minorHAnsi"/>
          <w:i/>
          <w:sz w:val="20"/>
          <w:szCs w:val="20"/>
        </w:rPr>
        <w:t xml:space="preserve">” Budowa sieci kanalizacji sanitarnej i sieci wodociągowej na terenie gminy Wyśmierzyce” na </w:t>
      </w:r>
      <w:r w:rsidRPr="00B42EFF">
        <w:rPr>
          <w:rFonts w:asciiTheme="minorHAnsi" w:hAnsiTheme="minorHAnsi"/>
          <w:sz w:val="20"/>
          <w:szCs w:val="20"/>
        </w:rPr>
        <w:t>„</w:t>
      </w:r>
      <w:r w:rsidRPr="00B42EFF">
        <w:rPr>
          <w:rFonts w:asciiTheme="minorHAnsi" w:hAnsiTheme="minorHAnsi"/>
          <w:i/>
          <w:sz w:val="20"/>
          <w:szCs w:val="20"/>
        </w:rPr>
        <w:t>Budowa sieci kanalizacji sanitarnej i sieci wodociągowej na ternie gminy Wyśmierzyce” – Olszowa, Romanów, Wyśmierzyce, Brodek, Aleksandrów, Paprotno, Kiedrzyn, Kozłów, Ulaski Grzmiąckie</w:t>
      </w:r>
      <w:r w:rsidR="00794F25" w:rsidRPr="00B42EFF">
        <w:rPr>
          <w:rFonts w:asciiTheme="minorHAnsi" w:hAnsiTheme="minorHAnsi"/>
          <w:i/>
          <w:sz w:val="20"/>
          <w:szCs w:val="20"/>
        </w:rPr>
        <w:t xml:space="preserve"> o kwotę 148.138,98</w:t>
      </w:r>
      <w:r w:rsidR="00142B7E" w:rsidRPr="00B42EFF">
        <w:rPr>
          <w:rFonts w:asciiTheme="minorHAnsi" w:hAnsiTheme="minorHAnsi"/>
          <w:i/>
          <w:sz w:val="20"/>
          <w:szCs w:val="20"/>
        </w:rPr>
        <w:t xml:space="preserve">; </w:t>
      </w:r>
      <w:r w:rsidR="00142B7E" w:rsidRPr="00B42EFF">
        <w:rPr>
          <w:rFonts w:asciiTheme="minorHAnsi" w:hAnsiTheme="minorHAnsi"/>
          <w:sz w:val="20"/>
          <w:szCs w:val="20"/>
        </w:rPr>
        <w:t xml:space="preserve">zmiana  dotyczy </w:t>
      </w:r>
      <w:r w:rsidR="00794F25" w:rsidRPr="00B42EFF">
        <w:rPr>
          <w:rFonts w:asciiTheme="minorHAnsi" w:hAnsiTheme="minorHAnsi"/>
          <w:sz w:val="20"/>
          <w:szCs w:val="20"/>
        </w:rPr>
        <w:t xml:space="preserve">nakładów w </w:t>
      </w:r>
      <w:r w:rsidR="00142B7E" w:rsidRPr="00B42EFF">
        <w:rPr>
          <w:rFonts w:asciiTheme="minorHAnsi" w:hAnsiTheme="minorHAnsi"/>
          <w:sz w:val="20"/>
          <w:szCs w:val="20"/>
        </w:rPr>
        <w:t>2014 r</w:t>
      </w:r>
      <w:r w:rsidR="00794F25" w:rsidRPr="00B42EFF">
        <w:rPr>
          <w:rFonts w:asciiTheme="minorHAnsi" w:hAnsiTheme="minorHAnsi"/>
          <w:i/>
          <w:sz w:val="20"/>
          <w:szCs w:val="20"/>
          <w:lang w:eastAsia="ar-SA"/>
        </w:rPr>
        <w:t xml:space="preserve"> /</w:t>
      </w:r>
      <w:r w:rsidR="00142B7E" w:rsidRPr="00B42EFF">
        <w:rPr>
          <w:rFonts w:asciiTheme="minorHAnsi" w:hAnsiTheme="minorHAnsi"/>
          <w:i/>
          <w:sz w:val="20"/>
          <w:szCs w:val="20"/>
        </w:rPr>
        <w:t xml:space="preserve">zadanie rozpoczęte w 2014r, nakłady w poszczególnych; 2014r -  5.414,02zł, 2015plan – 1.039.656zł, łączne nakłady 1.045.070,02zł </w:t>
      </w:r>
      <w:r w:rsidR="00794F25" w:rsidRPr="00B42EFF">
        <w:rPr>
          <w:rFonts w:asciiTheme="minorHAnsi" w:hAnsiTheme="minorHAnsi"/>
          <w:i/>
          <w:sz w:val="20"/>
          <w:szCs w:val="20"/>
        </w:rPr>
        <w:t>/</w:t>
      </w:r>
      <w:bookmarkEnd w:id="0"/>
    </w:p>
    <w:p w:rsidR="00B42EFF" w:rsidRDefault="00B42EFF" w:rsidP="00E63BBA">
      <w:pPr>
        <w:suppressAutoHyphens/>
        <w:rPr>
          <w:rFonts w:asciiTheme="minorHAnsi" w:hAnsiTheme="minorHAnsi"/>
        </w:rPr>
      </w:pPr>
    </w:p>
    <w:p w:rsidR="00B42EFF" w:rsidRDefault="00B42EFF" w:rsidP="00B42EFF">
      <w:pPr>
        <w:ind w:left="4956" w:firstLine="708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>Przewodniczący Rady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>/-/ Wojciech Sępioł</w:t>
      </w:r>
    </w:p>
    <w:p w:rsidR="00B42EFF" w:rsidRPr="000B4778" w:rsidRDefault="00B42EFF" w:rsidP="00E63BBA">
      <w:pPr>
        <w:suppressAutoHyphens/>
        <w:rPr>
          <w:rFonts w:asciiTheme="minorHAnsi" w:hAnsiTheme="minorHAnsi"/>
        </w:rPr>
      </w:pPr>
    </w:p>
    <w:sectPr w:rsidR="00B42EFF" w:rsidRPr="000B4778" w:rsidSect="00BE5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5517"/>
    <w:rsid w:val="000A1984"/>
    <w:rsid w:val="000B4778"/>
    <w:rsid w:val="00106991"/>
    <w:rsid w:val="00142B7E"/>
    <w:rsid w:val="00292D43"/>
    <w:rsid w:val="004132AE"/>
    <w:rsid w:val="007239BE"/>
    <w:rsid w:val="00764156"/>
    <w:rsid w:val="00794F25"/>
    <w:rsid w:val="007F3B0C"/>
    <w:rsid w:val="00A70592"/>
    <w:rsid w:val="00A82CAF"/>
    <w:rsid w:val="00AF660E"/>
    <w:rsid w:val="00B26B01"/>
    <w:rsid w:val="00B42EFF"/>
    <w:rsid w:val="00B96A17"/>
    <w:rsid w:val="00BB4817"/>
    <w:rsid w:val="00BE5729"/>
    <w:rsid w:val="00CD10E8"/>
    <w:rsid w:val="00D55517"/>
    <w:rsid w:val="00E3485D"/>
    <w:rsid w:val="00E63BBA"/>
    <w:rsid w:val="00E774EA"/>
    <w:rsid w:val="00EC3399"/>
    <w:rsid w:val="00F21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3B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BB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623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Urzad Miejski Wysmierzyce</cp:lastModifiedBy>
  <cp:revision>19</cp:revision>
  <cp:lastPrinted>2015-04-17T08:45:00Z</cp:lastPrinted>
  <dcterms:created xsi:type="dcterms:W3CDTF">2015-03-13T12:36:00Z</dcterms:created>
  <dcterms:modified xsi:type="dcterms:W3CDTF">2015-07-07T07:41:00Z</dcterms:modified>
</cp:coreProperties>
</file>